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16" w:rsidRDefault="00956816" w:rsidP="00956816">
      <w:pPr>
        <w:spacing w:after="0"/>
        <w:jc w:val="center"/>
        <w:rPr>
          <w:b/>
          <w:sz w:val="24"/>
        </w:rPr>
      </w:pPr>
    </w:p>
    <w:p w:rsidR="00956816" w:rsidRDefault="00956816" w:rsidP="00956816">
      <w:pPr>
        <w:spacing w:after="0"/>
        <w:jc w:val="center"/>
        <w:rPr>
          <w:b/>
          <w:sz w:val="24"/>
        </w:rPr>
      </w:pPr>
      <w:r w:rsidRPr="004D2198">
        <w:rPr>
          <w:b/>
          <w:sz w:val="24"/>
        </w:rPr>
        <w:t xml:space="preserve">Măsura 1/3A SPRIJIN PENTRU PARTICIPAREA </w:t>
      </w:r>
    </w:p>
    <w:p w:rsidR="00956816" w:rsidRDefault="00956816" w:rsidP="00956816">
      <w:pPr>
        <w:spacing w:after="0"/>
        <w:jc w:val="center"/>
        <w:rPr>
          <w:rFonts w:ascii="Trebuchet MS" w:hAnsi="Trebuchet MS"/>
        </w:rPr>
      </w:pPr>
      <w:r w:rsidRPr="004D2198">
        <w:rPr>
          <w:b/>
          <w:sz w:val="24"/>
        </w:rPr>
        <w:t>PENTRU PRIMA DATĂ LA SCHEME DE CALITATE</w:t>
      </w:r>
      <w:r w:rsidRPr="008F229E">
        <w:rPr>
          <w:rFonts w:ascii="Trebuchet MS" w:hAnsi="Trebuchet MS"/>
        </w:rPr>
        <w:t xml:space="preserve"> </w:t>
      </w:r>
    </w:p>
    <w:p w:rsidR="00956816" w:rsidRDefault="00956816" w:rsidP="00956816">
      <w:pPr>
        <w:spacing w:after="0"/>
        <w:jc w:val="center"/>
        <w:rPr>
          <w:rFonts w:ascii="Trebuchet MS" w:hAnsi="Trebuchet MS"/>
          <w:b/>
        </w:rPr>
      </w:pPr>
    </w:p>
    <w:p w:rsidR="00EB0A9B" w:rsidRPr="002D2CD1" w:rsidRDefault="00EB0A9B" w:rsidP="00EB0A9B">
      <w:pPr>
        <w:shd w:val="clear" w:color="auto" w:fill="D9D9D9"/>
        <w:spacing w:before="120" w:after="120" w:line="240" w:lineRule="auto"/>
        <w:jc w:val="both"/>
        <w:rPr>
          <w:b/>
          <w:sz w:val="24"/>
        </w:rPr>
      </w:pPr>
      <w:r w:rsidRPr="002D2CD1">
        <w:rPr>
          <w:b/>
          <w:sz w:val="24"/>
        </w:rPr>
        <w:t xml:space="preserve">METODOLOGIE DE APLICAT PENTRU COMPLETAREA E1.2.1L  FIȘA DE VERIFICARE A ÎNCADRĂRII PROIECTULUI </w:t>
      </w:r>
    </w:p>
    <w:p w:rsidR="00EB0A9B" w:rsidRPr="002D2CD1" w:rsidRDefault="00EB0A9B" w:rsidP="00EB0A9B">
      <w:pPr>
        <w:overflowPunct w:val="0"/>
        <w:autoSpaceDE w:val="0"/>
        <w:autoSpaceDN w:val="0"/>
        <w:adjustRightInd w:val="0"/>
        <w:spacing w:before="120" w:after="120" w:line="240" w:lineRule="auto"/>
        <w:textAlignment w:val="baseline"/>
        <w:rPr>
          <w:b/>
          <w:sz w:val="24"/>
        </w:rPr>
      </w:pPr>
    </w:p>
    <w:p w:rsidR="00EB0A9B" w:rsidRPr="002D2CD1" w:rsidRDefault="00EB0A9B" w:rsidP="00EB0A9B">
      <w:pPr>
        <w:keepNext/>
        <w:spacing w:before="120" w:after="120" w:line="240" w:lineRule="auto"/>
        <w:contextualSpacing/>
        <w:jc w:val="both"/>
        <w:rPr>
          <w:b/>
          <w:kern w:val="32"/>
          <w:sz w:val="24"/>
          <w:u w:val="single"/>
        </w:rPr>
      </w:pPr>
      <w:r w:rsidRPr="002D2CD1">
        <w:rPr>
          <w:b/>
          <w:kern w:val="32"/>
          <w:sz w:val="24"/>
          <w:u w:val="single"/>
        </w:rPr>
        <w:t xml:space="preserve">Atenție! </w:t>
      </w:r>
    </w:p>
    <w:p w:rsidR="00EB0A9B" w:rsidRPr="002D2CD1" w:rsidRDefault="00EB0A9B" w:rsidP="00EB0A9B">
      <w:pPr>
        <w:keepNext/>
        <w:spacing w:before="120" w:after="120" w:line="240" w:lineRule="auto"/>
        <w:contextualSpacing/>
        <w:jc w:val="both"/>
        <w:rPr>
          <w:i/>
          <w:kern w:val="32"/>
          <w:sz w:val="24"/>
        </w:rPr>
      </w:pPr>
      <w:r w:rsidRPr="002D2CD1">
        <w:rPr>
          <w:i/>
          <w:kern w:val="32"/>
          <w:sz w:val="24"/>
        </w:rPr>
        <w:t xml:space="preserve">În cazul în care, în oricare din etapele de verificare a încadrării proiectului, se constată erori de formă </w:t>
      </w:r>
      <w:r>
        <w:rPr>
          <w:i/>
          <w:kern w:val="32"/>
          <w:sz w:val="24"/>
        </w:rPr>
        <w:t xml:space="preserve">sau erori materiale </w:t>
      </w:r>
      <w:r w:rsidRPr="002D2CD1">
        <w:rPr>
          <w:i/>
          <w:kern w:val="32"/>
          <w:sz w:val="24"/>
        </w:rPr>
        <w:t>(</w:t>
      </w:r>
      <w:r w:rsidRPr="002D2CD1">
        <w:rPr>
          <w:i/>
          <w:sz w:val="24"/>
        </w:rPr>
        <w:t>de ex.: omisiuni privind bifarea anumitor casete - inclusiv din cererea de finanțare, semnarea anumitor pagini, atașarea unor documente obligatorii</w:t>
      </w:r>
      <w:r w:rsidRPr="002D2CD1">
        <w:rPr>
          <w:i/>
          <w:kern w:val="32"/>
          <w:sz w:val="24"/>
        </w:rPr>
        <w:t xml:space="preserve">), expertul OJFIR/CRFIR poate solicita documente sau informații suplimentare către GAL sau solicitant (în funcție de natura informațiilor solicitate). </w:t>
      </w:r>
    </w:p>
    <w:p w:rsidR="00EB0A9B" w:rsidRPr="002D2CD1" w:rsidRDefault="00EB0A9B" w:rsidP="00EB0A9B">
      <w:pPr>
        <w:overflowPunct w:val="0"/>
        <w:autoSpaceDE w:val="0"/>
        <w:autoSpaceDN w:val="0"/>
        <w:adjustRightInd w:val="0"/>
        <w:spacing w:before="120" w:after="120" w:line="240" w:lineRule="auto"/>
        <w:textAlignment w:val="baseline"/>
        <w:rPr>
          <w:b/>
          <w:sz w:val="24"/>
        </w:rPr>
      </w:pPr>
    </w:p>
    <w:p w:rsidR="00EB0A9B" w:rsidRPr="002D2CD1" w:rsidRDefault="00EB0A9B" w:rsidP="00EB0A9B">
      <w:pPr>
        <w:overflowPunct w:val="0"/>
        <w:autoSpaceDE w:val="0"/>
        <w:autoSpaceDN w:val="0"/>
        <w:adjustRightInd w:val="0"/>
        <w:spacing w:after="0" w:line="240" w:lineRule="auto"/>
        <w:jc w:val="both"/>
        <w:textAlignment w:val="baseline"/>
        <w:rPr>
          <w:sz w:val="24"/>
        </w:rPr>
      </w:pPr>
      <w:r w:rsidRPr="002D2CD1">
        <w:rPr>
          <w:b/>
          <w:sz w:val="24"/>
        </w:rPr>
        <w:t>Denumire solicitant</w:t>
      </w:r>
      <w:r>
        <w:rPr>
          <w:b/>
          <w:sz w:val="24"/>
        </w:rPr>
        <w:t>:</w:t>
      </w:r>
      <w:r>
        <w:rPr>
          <w:sz w:val="24"/>
        </w:rPr>
        <w:t xml:space="preserve"> </w:t>
      </w:r>
      <w:r w:rsidRPr="002D2CD1">
        <w:rPr>
          <w:sz w:val="24"/>
        </w:rPr>
        <w:t xml:space="preserve">Se preia denumirea din Cererea de finanțare </w:t>
      </w:r>
    </w:p>
    <w:p w:rsidR="00EB0A9B" w:rsidRPr="002D2CD1" w:rsidRDefault="00EB0A9B" w:rsidP="00EB0A9B">
      <w:pPr>
        <w:overflowPunct w:val="0"/>
        <w:autoSpaceDE w:val="0"/>
        <w:autoSpaceDN w:val="0"/>
        <w:adjustRightInd w:val="0"/>
        <w:spacing w:before="120" w:after="0" w:line="240" w:lineRule="auto"/>
        <w:jc w:val="both"/>
        <w:textAlignment w:val="baseline"/>
        <w:rPr>
          <w:b/>
          <w:sz w:val="24"/>
        </w:rPr>
      </w:pPr>
      <w:r w:rsidRPr="002D2CD1">
        <w:rPr>
          <w:b/>
          <w:sz w:val="24"/>
        </w:rPr>
        <w:t>Statutul juridic</w:t>
      </w:r>
      <w:r>
        <w:rPr>
          <w:b/>
          <w:sz w:val="24"/>
        </w:rPr>
        <w:t>:</w:t>
      </w:r>
      <w:r>
        <w:rPr>
          <w:sz w:val="24"/>
        </w:rPr>
        <w:t xml:space="preserve"> </w:t>
      </w:r>
      <w:r w:rsidRPr="002D2CD1">
        <w:rPr>
          <w:sz w:val="24"/>
        </w:rPr>
        <w:t>Se preia statutul juridic din Cererea de finanțare</w:t>
      </w:r>
    </w:p>
    <w:p w:rsidR="00EB0A9B" w:rsidRPr="002D2CD1" w:rsidRDefault="00EB0A9B" w:rsidP="00EB0A9B">
      <w:pPr>
        <w:overflowPunct w:val="0"/>
        <w:autoSpaceDE w:val="0"/>
        <w:autoSpaceDN w:val="0"/>
        <w:adjustRightInd w:val="0"/>
        <w:spacing w:before="120" w:after="0" w:line="240" w:lineRule="auto"/>
        <w:jc w:val="both"/>
        <w:textAlignment w:val="baseline"/>
        <w:rPr>
          <w:sz w:val="24"/>
        </w:rPr>
      </w:pPr>
      <w:r w:rsidRPr="002D2CD1">
        <w:rPr>
          <w:b/>
          <w:sz w:val="24"/>
        </w:rPr>
        <w:t xml:space="preserve">Date personale </w:t>
      </w:r>
      <w:r w:rsidRPr="002D2CD1">
        <w:rPr>
          <w:rFonts w:eastAsia="Times New Roman"/>
          <w:b/>
          <w:bCs/>
          <w:sz w:val="24"/>
          <w:szCs w:val="24"/>
          <w:lang w:eastAsia="fr-FR"/>
        </w:rPr>
        <w:t>ale</w:t>
      </w:r>
      <w:r w:rsidRPr="002D2CD1">
        <w:rPr>
          <w:b/>
          <w:sz w:val="24"/>
        </w:rPr>
        <w:t xml:space="preserve"> reprezentantului legal al solicitantului</w:t>
      </w:r>
      <w:r>
        <w:rPr>
          <w:rFonts w:eastAsia="Times New Roman"/>
          <w:b/>
          <w:bCs/>
          <w:sz w:val="24"/>
          <w:szCs w:val="24"/>
          <w:lang w:eastAsia="fr-FR"/>
        </w:rPr>
        <w:t xml:space="preserve"> (</w:t>
      </w:r>
      <w:r w:rsidRPr="002D2CD1">
        <w:rPr>
          <w:b/>
          <w:sz w:val="24"/>
        </w:rPr>
        <w:t>Nume</w:t>
      </w:r>
      <w:r>
        <w:rPr>
          <w:b/>
          <w:sz w:val="24"/>
        </w:rPr>
        <w:t xml:space="preserve">, </w:t>
      </w:r>
      <w:r w:rsidRPr="002D2CD1">
        <w:rPr>
          <w:b/>
          <w:sz w:val="24"/>
        </w:rPr>
        <w:t>Prenume</w:t>
      </w:r>
      <w:r>
        <w:rPr>
          <w:b/>
          <w:sz w:val="24"/>
        </w:rPr>
        <w:t xml:space="preserve">, </w:t>
      </w:r>
      <w:r w:rsidRPr="002D2CD1">
        <w:rPr>
          <w:b/>
          <w:sz w:val="24"/>
        </w:rPr>
        <w:t>Funcţie</w:t>
      </w:r>
      <w:r>
        <w:rPr>
          <w:b/>
          <w:sz w:val="24"/>
        </w:rPr>
        <w:t>):</w:t>
      </w:r>
      <w:r>
        <w:rPr>
          <w:sz w:val="24"/>
        </w:rPr>
        <w:t xml:space="preserve"> </w:t>
      </w:r>
      <w:r w:rsidRPr="002D2CD1">
        <w:rPr>
          <w:sz w:val="24"/>
        </w:rPr>
        <w:t>Se preiau informațiile din Cererea de finanțare</w:t>
      </w:r>
    </w:p>
    <w:p w:rsidR="00EB0A9B" w:rsidRPr="002D2CD1" w:rsidRDefault="00EB0A9B" w:rsidP="00EB0A9B">
      <w:pPr>
        <w:spacing w:before="120" w:after="0" w:line="240" w:lineRule="auto"/>
        <w:jc w:val="both"/>
        <w:rPr>
          <w:sz w:val="24"/>
        </w:rPr>
      </w:pPr>
      <w:r w:rsidRPr="002D2CD1">
        <w:rPr>
          <w:b/>
          <w:kern w:val="32"/>
          <w:sz w:val="24"/>
        </w:rPr>
        <w:t>Titlul proiectului</w:t>
      </w:r>
      <w:r>
        <w:rPr>
          <w:b/>
          <w:kern w:val="32"/>
          <w:sz w:val="24"/>
        </w:rPr>
        <w:t>:</w:t>
      </w:r>
      <w:r>
        <w:rPr>
          <w:sz w:val="24"/>
        </w:rPr>
        <w:t xml:space="preserve"> </w:t>
      </w:r>
      <w:r w:rsidRPr="002D2CD1">
        <w:rPr>
          <w:sz w:val="24"/>
        </w:rPr>
        <w:t>Se preia titlul proiectului din Cererea de finanțare.</w:t>
      </w:r>
    </w:p>
    <w:p w:rsidR="00EB0A9B" w:rsidRDefault="00EB0A9B" w:rsidP="00EB0A9B">
      <w:pPr>
        <w:spacing w:before="120" w:after="0" w:line="240" w:lineRule="auto"/>
        <w:jc w:val="both"/>
        <w:rPr>
          <w:sz w:val="24"/>
        </w:rPr>
      </w:pPr>
      <w:r w:rsidRPr="002D2CD1">
        <w:rPr>
          <w:b/>
          <w:sz w:val="24"/>
        </w:rPr>
        <w:t>Data lansării apelului de selecție de către GAL</w:t>
      </w:r>
      <w:r>
        <w:rPr>
          <w:b/>
          <w:sz w:val="24"/>
        </w:rPr>
        <w:t>:</w:t>
      </w:r>
      <w:r>
        <w:rPr>
          <w:sz w:val="24"/>
        </w:rPr>
        <w:t xml:space="preserve"> </w:t>
      </w:r>
      <w:r w:rsidRPr="002D2CD1">
        <w:rPr>
          <w:sz w:val="24"/>
        </w:rPr>
        <w:t>Se completează cu data lansării apelului de selecție de către GAL.</w:t>
      </w:r>
    </w:p>
    <w:p w:rsidR="00EB0A9B" w:rsidRPr="002D2CD1" w:rsidRDefault="00EB0A9B" w:rsidP="00EB0A9B">
      <w:pPr>
        <w:spacing w:before="120" w:after="0" w:line="240" w:lineRule="auto"/>
        <w:jc w:val="both"/>
        <w:rPr>
          <w:sz w:val="24"/>
        </w:rPr>
      </w:pPr>
      <w:r w:rsidRPr="002D2CD1">
        <w:rPr>
          <w:sz w:val="24"/>
        </w:rPr>
        <w:t xml:space="preserve"> </w:t>
      </w:r>
      <w:r w:rsidRPr="002D2CD1">
        <w:rPr>
          <w:b/>
          <w:kern w:val="32"/>
          <w:sz w:val="24"/>
        </w:rPr>
        <w:t>Data înregistrării proiectului la GAL</w:t>
      </w:r>
      <w:r>
        <w:rPr>
          <w:b/>
          <w:kern w:val="32"/>
          <w:sz w:val="24"/>
        </w:rPr>
        <w:t>:</w:t>
      </w:r>
      <w:r>
        <w:rPr>
          <w:sz w:val="24"/>
        </w:rPr>
        <w:t xml:space="preserve"> </w:t>
      </w:r>
      <w:r w:rsidRPr="002D2CD1">
        <w:rPr>
          <w:sz w:val="24"/>
        </w:rPr>
        <w:t xml:space="preserve">Se completează cu data înregistrării proiectului la GAL, conform documentației depuse de GAL la OJFIR/ CRFIR. </w:t>
      </w:r>
    </w:p>
    <w:p w:rsidR="00EB0A9B" w:rsidRPr="002D2CD1" w:rsidRDefault="00EB0A9B" w:rsidP="00EB0A9B">
      <w:pPr>
        <w:overflowPunct w:val="0"/>
        <w:autoSpaceDE w:val="0"/>
        <w:autoSpaceDN w:val="0"/>
        <w:adjustRightInd w:val="0"/>
        <w:spacing w:before="120" w:after="0" w:line="240" w:lineRule="auto"/>
        <w:jc w:val="both"/>
        <w:textAlignment w:val="baseline"/>
        <w:rPr>
          <w:sz w:val="24"/>
        </w:rPr>
      </w:pPr>
      <w:r w:rsidRPr="002D2CD1">
        <w:rPr>
          <w:b/>
          <w:sz w:val="24"/>
        </w:rPr>
        <w:t>Obiectivul și tipul proiectului</w:t>
      </w:r>
      <w:r>
        <w:rPr>
          <w:b/>
          <w:sz w:val="24"/>
        </w:rPr>
        <w:t>:</w:t>
      </w:r>
      <w:r>
        <w:rPr>
          <w:sz w:val="24"/>
        </w:rPr>
        <w:t xml:space="preserve"> </w:t>
      </w:r>
      <w:r w:rsidRPr="002D2CD1">
        <w:rPr>
          <w:sz w:val="24"/>
        </w:rPr>
        <w:t xml:space="preserve">Se preia obiectivul proiectului conform descrierii menționată în Cererea de finanțare. </w:t>
      </w:r>
    </w:p>
    <w:p w:rsidR="00EB0A9B" w:rsidRPr="002D2CD1" w:rsidRDefault="00EB0A9B" w:rsidP="00EB0A9B">
      <w:pPr>
        <w:spacing w:before="120" w:after="0" w:line="240" w:lineRule="auto"/>
        <w:jc w:val="both"/>
        <w:rPr>
          <w:sz w:val="24"/>
        </w:rPr>
      </w:pPr>
      <w:r w:rsidRPr="002D2CD1">
        <w:rPr>
          <w:sz w:val="24"/>
        </w:rPr>
        <w:t xml:space="preserve">Se stabilește tipul proiectului: </w:t>
      </w:r>
    </w:p>
    <w:p w:rsidR="00EB0A9B" w:rsidRPr="002D2CD1" w:rsidRDefault="00EB0A9B" w:rsidP="00EB0A9B">
      <w:pPr>
        <w:numPr>
          <w:ilvl w:val="0"/>
          <w:numId w:val="1"/>
        </w:numPr>
        <w:spacing w:before="120" w:after="0" w:line="240" w:lineRule="auto"/>
        <w:ind w:left="360"/>
        <w:contextualSpacing/>
        <w:jc w:val="both"/>
        <w:rPr>
          <w:sz w:val="24"/>
        </w:rPr>
      </w:pPr>
      <w:r w:rsidRPr="002D2CD1">
        <w:rPr>
          <w:b/>
          <w:sz w:val="24"/>
        </w:rPr>
        <w:t>de servicii</w:t>
      </w:r>
      <w:r w:rsidRPr="002D2CD1">
        <w:rPr>
          <w:sz w:val="24"/>
        </w:rPr>
        <w:t>;</w:t>
      </w:r>
    </w:p>
    <w:p w:rsidR="00EB0A9B" w:rsidRPr="002D2CD1" w:rsidRDefault="00EB0A9B" w:rsidP="00EB0A9B">
      <w:pPr>
        <w:numPr>
          <w:ilvl w:val="0"/>
          <w:numId w:val="1"/>
        </w:numPr>
        <w:spacing w:before="120" w:after="0" w:line="240" w:lineRule="auto"/>
        <w:ind w:left="360"/>
        <w:contextualSpacing/>
        <w:jc w:val="both"/>
        <w:rPr>
          <w:sz w:val="24"/>
        </w:rPr>
      </w:pPr>
      <w:r w:rsidRPr="002D2CD1">
        <w:rPr>
          <w:b/>
          <w:sz w:val="24"/>
        </w:rPr>
        <w:t>de investiții</w:t>
      </w:r>
      <w:r w:rsidRPr="002D2CD1">
        <w:rPr>
          <w:sz w:val="24"/>
        </w:rPr>
        <w:t>: - investiție nouă</w:t>
      </w:r>
    </w:p>
    <w:p w:rsidR="00EB0A9B" w:rsidRPr="002D2CD1" w:rsidRDefault="00EB0A9B" w:rsidP="00EB0A9B">
      <w:pPr>
        <w:spacing w:before="120" w:after="0" w:line="240" w:lineRule="auto"/>
        <w:ind w:left="360"/>
        <w:jc w:val="both"/>
        <w:rPr>
          <w:sz w:val="24"/>
        </w:rPr>
      </w:pPr>
      <w:r w:rsidRPr="002D2CD1">
        <w:rPr>
          <w:sz w:val="24"/>
        </w:rPr>
        <w:t xml:space="preserve">                        - modernizare </w:t>
      </w:r>
    </w:p>
    <w:p w:rsidR="00EB0A9B" w:rsidRDefault="00EB0A9B" w:rsidP="00EB0A9B">
      <w:pPr>
        <w:numPr>
          <w:ilvl w:val="0"/>
          <w:numId w:val="3"/>
        </w:numPr>
        <w:overflowPunct w:val="0"/>
        <w:autoSpaceDE w:val="0"/>
        <w:autoSpaceDN w:val="0"/>
        <w:adjustRightInd w:val="0"/>
        <w:spacing w:before="120" w:after="0" w:line="240" w:lineRule="auto"/>
        <w:ind w:left="360"/>
        <w:contextualSpacing/>
        <w:jc w:val="both"/>
        <w:textAlignment w:val="baseline"/>
        <w:rPr>
          <w:b/>
          <w:sz w:val="24"/>
        </w:rPr>
      </w:pPr>
      <w:r w:rsidRPr="002D2CD1">
        <w:rPr>
          <w:b/>
          <w:sz w:val="24"/>
        </w:rPr>
        <w:t>cu sprijin forfetar</w:t>
      </w:r>
    </w:p>
    <w:p w:rsidR="00EB0A9B" w:rsidRPr="002D2CD1" w:rsidRDefault="00EB0A9B" w:rsidP="00EB0A9B">
      <w:pPr>
        <w:numPr>
          <w:ilvl w:val="0"/>
          <w:numId w:val="3"/>
        </w:numPr>
        <w:overflowPunct w:val="0"/>
        <w:autoSpaceDE w:val="0"/>
        <w:autoSpaceDN w:val="0"/>
        <w:adjustRightInd w:val="0"/>
        <w:spacing w:before="120" w:after="0" w:line="240" w:lineRule="auto"/>
        <w:ind w:left="360"/>
        <w:contextualSpacing/>
        <w:jc w:val="both"/>
        <w:textAlignment w:val="baseline"/>
        <w:rPr>
          <w:b/>
          <w:sz w:val="24"/>
        </w:rPr>
      </w:pPr>
      <w:r>
        <w:rPr>
          <w:b/>
          <w:sz w:val="24"/>
        </w:rPr>
        <w:t>mixt</w:t>
      </w:r>
      <w:r w:rsidRPr="002D2CD1">
        <w:rPr>
          <w:b/>
          <w:sz w:val="24"/>
        </w:rPr>
        <w:t>.</w:t>
      </w:r>
    </w:p>
    <w:p w:rsidR="00EB0A9B" w:rsidRPr="002D2CD1" w:rsidRDefault="00EB0A9B" w:rsidP="00EB0A9B">
      <w:pPr>
        <w:overflowPunct w:val="0"/>
        <w:autoSpaceDE w:val="0"/>
        <w:autoSpaceDN w:val="0"/>
        <w:adjustRightInd w:val="0"/>
        <w:spacing w:before="120" w:after="0" w:line="240" w:lineRule="auto"/>
        <w:contextualSpacing/>
        <w:jc w:val="both"/>
        <w:textAlignment w:val="baseline"/>
        <w:rPr>
          <w:sz w:val="24"/>
        </w:rPr>
      </w:pPr>
      <w:r w:rsidRPr="002D2CD1">
        <w:rPr>
          <w:b/>
          <w:sz w:val="24"/>
        </w:rPr>
        <w:t>Notă!</w:t>
      </w:r>
      <w:r w:rsidRPr="002D2CD1">
        <w:rPr>
          <w:sz w:val="24"/>
        </w:rPr>
        <w:t xml:space="preserve">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w:t>
      </w:r>
      <w:r w:rsidRPr="002D2CD1">
        <w:rPr>
          <w:rFonts w:eastAsia="Times New Roman"/>
          <w:bCs/>
          <w:sz w:val="24"/>
          <w:szCs w:val="24"/>
          <w:lang w:eastAsia="fr-FR"/>
        </w:rPr>
        <w:t>.</w:t>
      </w:r>
      <w:r w:rsidRPr="002D2CD1">
        <w:rPr>
          <w:sz w:val="24"/>
        </w:rPr>
        <w:t xml:space="preserve"> proiecte de cooperare).</w:t>
      </w:r>
    </w:p>
    <w:p w:rsidR="00EB0A9B" w:rsidRPr="002D2CD1" w:rsidRDefault="00EB0A9B" w:rsidP="00EB0A9B">
      <w:pPr>
        <w:overflowPunct w:val="0"/>
        <w:autoSpaceDE w:val="0"/>
        <w:autoSpaceDN w:val="0"/>
        <w:adjustRightInd w:val="0"/>
        <w:spacing w:before="120" w:after="0" w:line="240" w:lineRule="auto"/>
        <w:contextualSpacing/>
        <w:jc w:val="both"/>
        <w:textAlignment w:val="baseline"/>
        <w:rPr>
          <w:sz w:val="24"/>
        </w:rPr>
      </w:pPr>
    </w:p>
    <w:p w:rsidR="00EB0A9B" w:rsidRPr="002D2CD1" w:rsidRDefault="00EB0A9B" w:rsidP="00EB0A9B">
      <w:pPr>
        <w:spacing w:before="120" w:after="0" w:line="240" w:lineRule="auto"/>
        <w:contextualSpacing/>
        <w:jc w:val="both"/>
        <w:rPr>
          <w:b/>
          <w:sz w:val="24"/>
        </w:rPr>
      </w:pPr>
      <w:r w:rsidRPr="002D2CD1">
        <w:rPr>
          <w:b/>
          <w:sz w:val="24"/>
        </w:rPr>
        <w:lastRenderedPageBreak/>
        <w:t>Amplasarea proiectului</w:t>
      </w:r>
    </w:p>
    <w:p w:rsidR="00EB0A9B" w:rsidRPr="002D2CD1" w:rsidRDefault="00EB0A9B" w:rsidP="00EB0A9B">
      <w:pPr>
        <w:spacing w:before="120" w:after="0" w:line="240" w:lineRule="auto"/>
        <w:jc w:val="both"/>
        <w:rPr>
          <w:sz w:val="24"/>
        </w:rPr>
      </w:pPr>
      <w:r w:rsidRPr="002D2CD1">
        <w:rPr>
          <w:sz w:val="24"/>
        </w:rPr>
        <w:t>Se preia amplasarea menționată în Cererea de finanțare.</w:t>
      </w:r>
    </w:p>
    <w:p w:rsidR="00EB0A9B" w:rsidRPr="002D2CD1" w:rsidRDefault="00EB0A9B" w:rsidP="00EB0A9B">
      <w:pPr>
        <w:overflowPunct w:val="0"/>
        <w:autoSpaceDE w:val="0"/>
        <w:autoSpaceDN w:val="0"/>
        <w:adjustRightInd w:val="0"/>
        <w:spacing w:before="120" w:after="120" w:line="240" w:lineRule="auto"/>
        <w:contextualSpacing/>
        <w:jc w:val="both"/>
        <w:textAlignment w:val="baseline"/>
        <w:rPr>
          <w:b/>
          <w:sz w:val="24"/>
        </w:rPr>
      </w:pPr>
    </w:p>
    <w:p w:rsidR="00EB0A9B" w:rsidRPr="002D2CD1" w:rsidRDefault="00EB0A9B" w:rsidP="00EB0A9B">
      <w:pPr>
        <w:overflowPunct w:val="0"/>
        <w:autoSpaceDE w:val="0"/>
        <w:autoSpaceDN w:val="0"/>
        <w:adjustRightInd w:val="0"/>
        <w:spacing w:before="120" w:after="120" w:line="240" w:lineRule="auto"/>
        <w:textAlignment w:val="baseline"/>
        <w:rPr>
          <w:b/>
          <w:sz w:val="24"/>
        </w:rPr>
      </w:pPr>
    </w:p>
    <w:p w:rsidR="00EB0A9B" w:rsidRPr="002D2CD1" w:rsidRDefault="00EB0A9B" w:rsidP="00EB0A9B">
      <w:pPr>
        <w:overflowPunct w:val="0"/>
        <w:autoSpaceDE w:val="0"/>
        <w:autoSpaceDN w:val="0"/>
        <w:adjustRightInd w:val="0"/>
        <w:spacing w:before="120" w:after="120" w:line="240" w:lineRule="auto"/>
        <w:textAlignment w:val="baseline"/>
        <w:rPr>
          <w:b/>
          <w:sz w:val="24"/>
        </w:rPr>
      </w:pPr>
    </w:p>
    <w:p w:rsidR="00EB0A9B" w:rsidRPr="002D2CD1" w:rsidRDefault="00EB0A9B" w:rsidP="00EB0A9B">
      <w:pPr>
        <w:overflowPunct w:val="0"/>
        <w:autoSpaceDE w:val="0"/>
        <w:autoSpaceDN w:val="0"/>
        <w:adjustRightInd w:val="0"/>
        <w:spacing w:before="120" w:after="120" w:line="240" w:lineRule="auto"/>
        <w:textAlignment w:val="baseline"/>
        <w:rPr>
          <w:b/>
          <w:sz w:val="24"/>
        </w:rPr>
      </w:pPr>
    </w:p>
    <w:p w:rsidR="00EB0A9B" w:rsidRPr="002D2CD1" w:rsidRDefault="00EB0A9B" w:rsidP="00EB0A9B">
      <w:pPr>
        <w:overflowPunct w:val="0"/>
        <w:autoSpaceDE w:val="0"/>
        <w:autoSpaceDN w:val="0"/>
        <w:adjustRightInd w:val="0"/>
        <w:spacing w:before="120" w:after="120" w:line="240" w:lineRule="auto"/>
        <w:textAlignment w:val="baseline"/>
        <w:rPr>
          <w:b/>
          <w:sz w:val="24"/>
        </w:rPr>
      </w:pPr>
    </w:p>
    <w:p w:rsidR="00EB0A9B" w:rsidRPr="002D2CD1" w:rsidRDefault="00EB0A9B" w:rsidP="00EB0A9B">
      <w:pPr>
        <w:overflowPunct w:val="0"/>
        <w:autoSpaceDE w:val="0"/>
        <w:autoSpaceDN w:val="0"/>
        <w:adjustRightInd w:val="0"/>
        <w:spacing w:before="120" w:after="120" w:line="240" w:lineRule="auto"/>
        <w:textAlignment w:val="baseline"/>
        <w:rPr>
          <w:b/>
          <w:sz w:val="24"/>
        </w:rPr>
      </w:pPr>
      <w:r w:rsidRPr="002D2CD1">
        <w:rPr>
          <w:b/>
          <w:sz w:val="24"/>
        </w:rPr>
        <w:t xml:space="preserve">Metodologie de aplicat pentru Partea I – VERIFICAREA CONFORMITĂȚII DOCUMENTELOR </w:t>
      </w:r>
    </w:p>
    <w:p w:rsidR="00EB0A9B" w:rsidRPr="002D2CD1" w:rsidRDefault="00EB0A9B" w:rsidP="00EB0A9B">
      <w:pPr>
        <w:pStyle w:val="ListParagraph"/>
        <w:numPr>
          <w:ilvl w:val="0"/>
          <w:numId w:val="5"/>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kern w:val="32"/>
          <w:sz w:val="24"/>
        </w:rPr>
        <w:t xml:space="preserve">Solicitantul a mai depus pentru verificare această cerere de finanţare în baza aceluiași Raport de Selecție &lt;nr.../data&gt; al GAL&lt;denumire GAL&gt;? </w:t>
      </w:r>
    </w:p>
    <w:p w:rsidR="00EB0A9B" w:rsidRPr="002D2CD1" w:rsidRDefault="00EB0A9B" w:rsidP="00EB0A9B">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2D2CD1">
        <w:rPr>
          <w:kern w:val="32"/>
          <w:sz w:val="24"/>
        </w:rPr>
        <w:t xml:space="preserve">Expertul verifică </w:t>
      </w:r>
      <w:r>
        <w:rPr>
          <w:kern w:val="32"/>
          <w:sz w:val="24"/>
        </w:rPr>
        <w:t xml:space="preserve">în Registrul electronic al cererilor de finanțare E2.2L </w:t>
      </w:r>
      <w:r w:rsidRPr="002D2CD1">
        <w:rPr>
          <w:kern w:val="32"/>
          <w:sz w:val="24"/>
        </w:rPr>
        <w:t>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r>
        <w:rPr>
          <w:kern w:val="32"/>
          <w:sz w:val="24"/>
        </w:rPr>
        <w:t xml:space="preserve"> De asemenea, se verifică dacă cererea de finanțare este aferentă unui proiect pentru care concluzia a fost că nu este încadrat corect de două ori conform Formularului E1.2.1L – Partea a II-a sau dacă cererea de finanțare a fost declarată ca fiind încadrată corect și retrasă de către solicitant de două ori. </w:t>
      </w:r>
      <w:r w:rsidRPr="002D2CD1">
        <w:rPr>
          <w:kern w:val="32"/>
          <w:sz w:val="24"/>
        </w:rPr>
        <w:t xml:space="preserve">Dacă </w:t>
      </w:r>
      <w:r>
        <w:rPr>
          <w:kern w:val="32"/>
          <w:sz w:val="24"/>
        </w:rPr>
        <w:t xml:space="preserve">Cererea de finanțare </w:t>
      </w:r>
      <w:r w:rsidRPr="002D2CD1">
        <w:rPr>
          <w:kern w:val="32"/>
          <w:sz w:val="24"/>
        </w:rPr>
        <w:t>a mai fost depusă de două ori în baza aceluiași Raport de selecție</w:t>
      </w:r>
      <w:r>
        <w:rPr>
          <w:kern w:val="32"/>
          <w:sz w:val="24"/>
        </w:rPr>
        <w:t>/</w:t>
      </w:r>
      <w:r w:rsidRPr="00BA0340">
        <w:rPr>
          <w:kern w:val="32"/>
          <w:sz w:val="24"/>
        </w:rPr>
        <w:t xml:space="preserve"> </w:t>
      </w:r>
      <w:r>
        <w:rPr>
          <w:kern w:val="32"/>
          <w:sz w:val="24"/>
        </w:rPr>
        <w:t>concluzia a fost că proiectul nu este încadrat corect de două ori conform Formularului E1.2.1L – Partea a II-a/ Cererea de finanțare a fost declarată ca fiind încadrată corect și retrasă de către solicitant de două ori</w:t>
      </w:r>
      <w:r w:rsidRPr="002D2CD1">
        <w:rPr>
          <w:kern w:val="32"/>
          <w:sz w:val="24"/>
        </w:rPr>
        <w:t xml:space="preserve">, </w:t>
      </w:r>
      <w:r>
        <w:rPr>
          <w:kern w:val="32"/>
          <w:sz w:val="24"/>
        </w:rPr>
        <w:t>aceasta</w:t>
      </w:r>
      <w:r w:rsidRPr="002D2CD1">
        <w:rPr>
          <w:kern w:val="32"/>
          <w:sz w:val="24"/>
        </w:rPr>
        <w:t xml:space="preserve"> nu va fi acceptată pentru verificare</w:t>
      </w:r>
      <w:r>
        <w:rPr>
          <w:kern w:val="32"/>
          <w:sz w:val="24"/>
        </w:rPr>
        <w:t>.</w:t>
      </w:r>
    </w:p>
    <w:p w:rsidR="00EB0A9B" w:rsidRPr="002D2CD1" w:rsidRDefault="00EB0A9B" w:rsidP="00EB0A9B">
      <w:pPr>
        <w:pStyle w:val="ListParagraph"/>
        <w:numPr>
          <w:ilvl w:val="0"/>
          <w:numId w:val="5"/>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sz w:val="24"/>
        </w:rPr>
        <w:t>Dosarul Cererii de finanţare este legat, iar documentele pe care le conţine sunt numerotate de către solicitant?</w:t>
      </w:r>
    </w:p>
    <w:p w:rsidR="00EB0A9B" w:rsidRPr="002D2CD1" w:rsidRDefault="00EB0A9B" w:rsidP="00EB0A9B">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2D2CD1">
        <w:rPr>
          <w:kern w:val="32"/>
          <w:sz w:val="24"/>
        </w:rPr>
        <w:t>Se verifică dacă Dosarul Cererii de finanţare este legat, iar documentele pe care le conţine sunt numerotate de către solicitant.</w:t>
      </w:r>
    </w:p>
    <w:p w:rsidR="00EB0A9B" w:rsidRPr="002D2CD1" w:rsidRDefault="00EB0A9B" w:rsidP="00EB0A9B">
      <w:pPr>
        <w:pStyle w:val="ListParagraph"/>
        <w:numPr>
          <w:ilvl w:val="0"/>
          <w:numId w:val="5"/>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sz w:val="24"/>
        </w:rPr>
        <w:t>Referințele din Cererea de finanțare corespund cu numărul paginii la care se află documentele din Dosarul Cererii de finanțare?</w:t>
      </w:r>
    </w:p>
    <w:p w:rsidR="00EB0A9B" w:rsidRPr="002D2CD1" w:rsidRDefault="00EB0A9B" w:rsidP="00EB0A9B">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2D2CD1">
        <w:rPr>
          <w:kern w:val="32"/>
          <w:sz w:val="24"/>
        </w:rPr>
        <w:t>Se verifică dacă referințele din Cererea de finanțare corespund cu numărul paginii la care se află documentele din Lista documentelor din cererea de finanţare şi din Dosarul Cererii de finanțare.</w:t>
      </w:r>
    </w:p>
    <w:p w:rsidR="00EB0A9B" w:rsidRPr="002D2CD1" w:rsidRDefault="00EB0A9B" w:rsidP="00EB0A9B">
      <w:pPr>
        <w:pStyle w:val="ListParagraph"/>
        <w:numPr>
          <w:ilvl w:val="0"/>
          <w:numId w:val="5"/>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sz w:val="24"/>
        </w:rPr>
        <w:t>Cererea de finanţare este completată și semnată de solicitant?</w:t>
      </w:r>
    </w:p>
    <w:p w:rsidR="00EB0A9B" w:rsidRPr="002D2CD1" w:rsidRDefault="00EB0A9B" w:rsidP="00EB0A9B">
      <w:pPr>
        <w:spacing w:before="120" w:after="120" w:line="240" w:lineRule="auto"/>
        <w:jc w:val="both"/>
        <w:rPr>
          <w:sz w:val="24"/>
        </w:rPr>
      </w:pPr>
      <w:r w:rsidRPr="002D2CD1">
        <w:rPr>
          <w:sz w:val="24"/>
        </w:rPr>
        <w:t>Se verifică dacă Cererea de finanţare este completată de solicitant astfel:</w:t>
      </w:r>
    </w:p>
    <w:p w:rsidR="00EB0A9B" w:rsidRPr="002D2CD1" w:rsidRDefault="00EB0A9B" w:rsidP="00EB0A9B">
      <w:pPr>
        <w:spacing w:before="120" w:after="120" w:line="240" w:lineRule="auto"/>
        <w:contextualSpacing/>
        <w:jc w:val="both"/>
        <w:rPr>
          <w:b/>
          <w:sz w:val="24"/>
        </w:rPr>
      </w:pPr>
      <w:r w:rsidRPr="002D2CD1">
        <w:rPr>
          <w:b/>
          <w:sz w:val="24"/>
        </w:rPr>
        <w:t>A - PREZENTARE GENERALĂ</w:t>
      </w:r>
    </w:p>
    <w:p w:rsidR="00EB0A9B" w:rsidRPr="002D2CD1" w:rsidRDefault="00EB0A9B" w:rsidP="00EB0A9B">
      <w:pPr>
        <w:spacing w:before="120" w:after="120" w:line="240" w:lineRule="auto"/>
        <w:contextualSpacing/>
        <w:jc w:val="both"/>
        <w:rPr>
          <w:sz w:val="24"/>
        </w:rPr>
      </w:pPr>
      <w:r w:rsidRPr="002D2CD1">
        <w:rPr>
          <w:sz w:val="24"/>
        </w:rPr>
        <w:t xml:space="preserve">A1. Măsura: se verifică dacă este </w:t>
      </w:r>
      <w:r w:rsidRPr="002D2CD1">
        <w:rPr>
          <w:rFonts w:eastAsia="Times New Roman"/>
          <w:sz w:val="24"/>
          <w:szCs w:val="24"/>
        </w:rPr>
        <w:t>precizată</w:t>
      </w:r>
      <w:r w:rsidRPr="002D2CD1">
        <w:rPr>
          <w:sz w:val="24"/>
        </w:rPr>
        <w:t xml:space="preserve"> sub-măsura 19.2 ...... pentru care se solicită finanţare nerambursabilă.</w:t>
      </w:r>
    </w:p>
    <w:p w:rsidR="00EB0A9B" w:rsidRPr="002D2CD1" w:rsidRDefault="00EB0A9B" w:rsidP="00EB0A9B">
      <w:pPr>
        <w:spacing w:before="120" w:after="120" w:line="240" w:lineRule="auto"/>
        <w:contextualSpacing/>
        <w:jc w:val="both"/>
        <w:rPr>
          <w:sz w:val="24"/>
        </w:rPr>
      </w:pPr>
      <w:r w:rsidRPr="002D2CD1">
        <w:rPr>
          <w:sz w:val="24"/>
        </w:rPr>
        <w:lastRenderedPageBreak/>
        <w:t xml:space="preserve">A2. Nume prenume/Denumire solicitant: se verifică dacă numele solicitantului corespunde celui menţionat în documentele anexate, după caz.  </w:t>
      </w:r>
    </w:p>
    <w:p w:rsidR="00EB0A9B" w:rsidRPr="002D2CD1" w:rsidRDefault="00EB0A9B" w:rsidP="00EB0A9B">
      <w:pPr>
        <w:spacing w:before="120" w:after="120" w:line="240" w:lineRule="auto"/>
        <w:contextualSpacing/>
        <w:jc w:val="both"/>
        <w:rPr>
          <w:sz w:val="24"/>
        </w:rPr>
      </w:pPr>
      <w:r w:rsidRPr="002D2CD1">
        <w:rPr>
          <w:sz w:val="24"/>
        </w:rPr>
        <w:t>A3. Titlu proiect: se verifică dacă este completat titlul proiectului</w:t>
      </w:r>
      <w:r w:rsidRPr="002D2CD1">
        <w:rPr>
          <w:i/>
          <w:sz w:val="24"/>
        </w:rPr>
        <w:t>.</w:t>
      </w:r>
    </w:p>
    <w:p w:rsidR="00EB0A9B" w:rsidRPr="002D2CD1" w:rsidRDefault="00EB0A9B" w:rsidP="00EB0A9B">
      <w:pPr>
        <w:spacing w:before="120" w:after="120" w:line="240" w:lineRule="auto"/>
        <w:contextualSpacing/>
        <w:jc w:val="both"/>
        <w:rPr>
          <w:sz w:val="24"/>
        </w:rPr>
      </w:pPr>
      <w:r w:rsidRPr="002D2CD1">
        <w:rPr>
          <w:sz w:val="24"/>
        </w:rPr>
        <w:t>A4. Descrierea succintă a proiectului: Expertul verifică dacă solicitantul a completat acest punct.</w:t>
      </w:r>
    </w:p>
    <w:p w:rsidR="00EB0A9B" w:rsidRPr="002D2CD1" w:rsidRDefault="00EB0A9B" w:rsidP="00EB0A9B">
      <w:pPr>
        <w:spacing w:before="120" w:after="120" w:line="240" w:lineRule="auto"/>
        <w:jc w:val="both"/>
        <w:rPr>
          <w:sz w:val="24"/>
        </w:rPr>
      </w:pPr>
      <w:r w:rsidRPr="002D2CD1">
        <w:rPr>
          <w:sz w:val="24"/>
        </w:rPr>
        <w:t>Pentru proiectele de servicii:</w:t>
      </w:r>
    </w:p>
    <w:p w:rsidR="00EB0A9B" w:rsidRPr="002D2CD1" w:rsidRDefault="00EB0A9B" w:rsidP="00EB0A9B">
      <w:pPr>
        <w:spacing w:before="120" w:after="120" w:line="240" w:lineRule="auto"/>
        <w:contextualSpacing/>
        <w:jc w:val="both"/>
        <w:rPr>
          <w:sz w:val="24"/>
        </w:rPr>
      </w:pPr>
      <w:r w:rsidRPr="002D2CD1">
        <w:rPr>
          <w:sz w:val="24"/>
        </w:rPr>
        <w:t xml:space="preserve">Se verifică dacă solicitantul a completat informații la subpunctele: </w:t>
      </w:r>
    </w:p>
    <w:p w:rsidR="00EB0A9B" w:rsidRPr="002D2CD1" w:rsidRDefault="00EB0A9B" w:rsidP="00EB0A9B">
      <w:pPr>
        <w:spacing w:before="120" w:after="120" w:line="240" w:lineRule="auto"/>
        <w:contextualSpacing/>
        <w:jc w:val="both"/>
        <w:rPr>
          <w:sz w:val="24"/>
        </w:rPr>
      </w:pPr>
      <w:r w:rsidRPr="002D2CD1">
        <w:rPr>
          <w:sz w:val="24"/>
        </w:rPr>
        <w:t xml:space="preserve">4.1 Programul de finanțare, obiectivul, prioritatea și domeniul de intervenție. </w:t>
      </w:r>
    </w:p>
    <w:p w:rsidR="00EB0A9B" w:rsidRPr="002D2CD1" w:rsidRDefault="00EB0A9B" w:rsidP="00EB0A9B">
      <w:pPr>
        <w:spacing w:before="120" w:after="120" w:line="240" w:lineRule="auto"/>
        <w:contextualSpacing/>
        <w:jc w:val="both"/>
        <w:rPr>
          <w:sz w:val="24"/>
        </w:rPr>
      </w:pPr>
      <w:r w:rsidRPr="002D2CD1">
        <w:rPr>
          <w:sz w:val="24"/>
        </w:rPr>
        <w:t>Expertul va verifica dacă sunt menționate aceste informații conform fișei măsurii din SDL.</w:t>
      </w:r>
    </w:p>
    <w:p w:rsidR="00EB0A9B" w:rsidRPr="002D2CD1" w:rsidRDefault="00EB0A9B" w:rsidP="00EB0A9B">
      <w:pPr>
        <w:spacing w:before="120" w:after="120" w:line="240" w:lineRule="auto"/>
        <w:contextualSpacing/>
        <w:jc w:val="both"/>
        <w:rPr>
          <w:sz w:val="24"/>
        </w:rPr>
      </w:pPr>
      <w:r w:rsidRPr="002D2CD1">
        <w:rPr>
          <w:sz w:val="24"/>
        </w:rPr>
        <w:t>4.2 Obiectivul proiectului</w:t>
      </w:r>
    </w:p>
    <w:p w:rsidR="00EB0A9B" w:rsidRPr="002D2CD1" w:rsidRDefault="00EB0A9B" w:rsidP="00EB0A9B">
      <w:pPr>
        <w:spacing w:before="120" w:after="120" w:line="240" w:lineRule="auto"/>
        <w:contextualSpacing/>
        <w:jc w:val="both"/>
        <w:rPr>
          <w:sz w:val="24"/>
        </w:rPr>
      </w:pPr>
      <w:r w:rsidRPr="002D2CD1">
        <w:rPr>
          <w:sz w:val="24"/>
        </w:rPr>
        <w:t>4.3 Oportunitatea și necesitatea socio-economică a proiectului</w:t>
      </w:r>
    </w:p>
    <w:p w:rsidR="00EB0A9B" w:rsidRPr="002D2CD1" w:rsidRDefault="00EB0A9B" w:rsidP="00EB0A9B">
      <w:pPr>
        <w:spacing w:before="120" w:after="120" w:line="240" w:lineRule="auto"/>
        <w:contextualSpacing/>
        <w:jc w:val="both"/>
        <w:rPr>
          <w:sz w:val="24"/>
        </w:rPr>
      </w:pPr>
      <w:r w:rsidRPr="002D2CD1">
        <w:rPr>
          <w:sz w:val="24"/>
        </w:rPr>
        <w:t>4.4 Prezentarea activităților care se vor desfășura în cadrul proiectului în vederea realizării obiectivelor propuse.</w:t>
      </w:r>
    </w:p>
    <w:p w:rsidR="00EB0A9B" w:rsidRPr="002D2CD1" w:rsidRDefault="00EB0A9B" w:rsidP="00EB0A9B">
      <w:pPr>
        <w:spacing w:before="120" w:after="120" w:line="240" w:lineRule="auto"/>
        <w:contextualSpacing/>
        <w:jc w:val="both"/>
        <w:rPr>
          <w:sz w:val="24"/>
        </w:rPr>
      </w:pPr>
      <w:r w:rsidRPr="002D2CD1">
        <w:rPr>
          <w:sz w:val="24"/>
        </w:rPr>
        <w:t>4.5 Prezentarea resurselor umane disponibile și a expertizei acestora.</w:t>
      </w:r>
    </w:p>
    <w:p w:rsidR="00EB0A9B" w:rsidRPr="002D2CD1" w:rsidRDefault="00EB0A9B" w:rsidP="00EB0A9B">
      <w:pPr>
        <w:spacing w:before="120" w:after="120" w:line="240" w:lineRule="auto"/>
        <w:contextualSpacing/>
        <w:jc w:val="both"/>
        <w:rPr>
          <w:sz w:val="24"/>
        </w:rPr>
      </w:pPr>
      <w:r w:rsidRPr="002D2CD1">
        <w:rPr>
          <w:sz w:val="24"/>
        </w:rPr>
        <w:t>4.6 Descrierea rezultatelor anticipate în urma implementării proiectului.</w:t>
      </w:r>
    </w:p>
    <w:p w:rsidR="00EB0A9B" w:rsidRPr="002D2CD1" w:rsidRDefault="00EB0A9B" w:rsidP="00EB0A9B">
      <w:pPr>
        <w:spacing w:before="120" w:after="120" w:line="240" w:lineRule="auto"/>
        <w:contextualSpacing/>
        <w:jc w:val="both"/>
        <w:rPr>
          <w:sz w:val="24"/>
        </w:rPr>
      </w:pPr>
      <w:r w:rsidRPr="002D2CD1">
        <w:rPr>
          <w:sz w:val="24"/>
        </w:rPr>
        <w:t>4.7 Bugetul indicativ</w:t>
      </w:r>
    </w:p>
    <w:p w:rsidR="00EB0A9B" w:rsidRPr="002D2CD1" w:rsidRDefault="00EB0A9B" w:rsidP="00EB0A9B">
      <w:pPr>
        <w:spacing w:before="120" w:after="120" w:line="240" w:lineRule="auto"/>
        <w:contextualSpacing/>
        <w:jc w:val="both"/>
        <w:rPr>
          <w:sz w:val="24"/>
        </w:rPr>
      </w:pPr>
      <w:r w:rsidRPr="002D2CD1">
        <w:rPr>
          <w:sz w:val="24"/>
        </w:rPr>
        <w:t>Expertul verifică dacă sumele indicate sunt aceleași cu cele din Anexa 1 Bugetul indicativ.</w:t>
      </w:r>
    </w:p>
    <w:p w:rsidR="00EB0A9B" w:rsidRPr="002D2CD1" w:rsidRDefault="00EB0A9B" w:rsidP="00EB0A9B">
      <w:pPr>
        <w:spacing w:before="120" w:after="120" w:line="240" w:lineRule="auto"/>
        <w:contextualSpacing/>
        <w:jc w:val="both"/>
        <w:rPr>
          <w:sz w:val="24"/>
        </w:rPr>
      </w:pPr>
      <w:r w:rsidRPr="002D2CD1">
        <w:rPr>
          <w:sz w:val="24"/>
        </w:rPr>
        <w:t>4.8 Durata proiectului</w:t>
      </w:r>
    </w:p>
    <w:p w:rsidR="00EB0A9B" w:rsidRPr="002D2CD1" w:rsidRDefault="00EB0A9B" w:rsidP="00EB0A9B">
      <w:pPr>
        <w:spacing w:before="120" w:after="120" w:line="240" w:lineRule="auto"/>
        <w:jc w:val="both"/>
        <w:rPr>
          <w:sz w:val="24"/>
        </w:rPr>
      </w:pPr>
      <w:r w:rsidRPr="002D2CD1">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EB0A9B" w:rsidRPr="002D2CD1" w:rsidRDefault="00EB0A9B" w:rsidP="00EB0A9B">
      <w:pPr>
        <w:spacing w:before="120" w:after="120" w:line="240" w:lineRule="auto"/>
        <w:jc w:val="both"/>
        <w:rPr>
          <w:sz w:val="24"/>
        </w:rPr>
      </w:pPr>
      <w:r w:rsidRPr="002D2CD1">
        <w:rPr>
          <w:sz w:val="24"/>
        </w:rPr>
        <w:t>Pentru proiectele de servicii, expertul verifică în afara existenței informațiilor privind localitatea, județul și regiunea (subpunctul 5.1)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 (subpunctul 5.2).</w:t>
      </w:r>
    </w:p>
    <w:p w:rsidR="00EB0A9B" w:rsidRPr="002D2CD1" w:rsidRDefault="00EB0A9B" w:rsidP="00EB0A9B">
      <w:pPr>
        <w:spacing w:before="120" w:after="120" w:line="240" w:lineRule="auto"/>
        <w:jc w:val="both"/>
        <w:rPr>
          <w:sz w:val="24"/>
        </w:rPr>
      </w:pPr>
      <w:r w:rsidRPr="002D2CD1">
        <w:rPr>
          <w:sz w:val="24"/>
        </w:rPr>
        <w:t>A6. Date despre tipul de proiect și beneficiar:</w:t>
      </w:r>
    </w:p>
    <w:p w:rsidR="00EB0A9B" w:rsidRPr="002D2CD1" w:rsidRDefault="00EB0A9B" w:rsidP="00EB0A9B">
      <w:pPr>
        <w:spacing w:before="120" w:after="120" w:line="240" w:lineRule="auto"/>
        <w:jc w:val="both"/>
        <w:rPr>
          <w:sz w:val="24"/>
        </w:rPr>
      </w:pPr>
      <w:r w:rsidRPr="002D2CD1">
        <w:rPr>
          <w:sz w:val="24"/>
        </w:rPr>
        <w:t xml:space="preserve">A6.1 – </w:t>
      </w:r>
    </w:p>
    <w:p w:rsidR="00EB0A9B" w:rsidRPr="002D2CD1" w:rsidRDefault="00EB0A9B" w:rsidP="00EB0A9B">
      <w:pPr>
        <w:spacing w:before="120" w:after="120" w:line="240" w:lineRule="auto"/>
        <w:jc w:val="both"/>
        <w:rPr>
          <w:sz w:val="24"/>
        </w:rPr>
      </w:pPr>
      <w:r w:rsidRPr="002D2CD1">
        <w:rPr>
          <w:sz w:val="24"/>
        </w:rPr>
        <w:t>Pentru proiectele de servicii, expertul verifică dacă solicitantul a bifat căsuța corespunzătoare – proiect de servicii.</w:t>
      </w:r>
    </w:p>
    <w:p w:rsidR="00EB0A9B" w:rsidRPr="002D2CD1" w:rsidRDefault="00EB0A9B" w:rsidP="00EB0A9B">
      <w:pPr>
        <w:spacing w:before="120" w:after="120" w:line="240" w:lineRule="auto"/>
        <w:jc w:val="both"/>
        <w:rPr>
          <w:sz w:val="24"/>
        </w:rPr>
      </w:pPr>
      <w:r w:rsidRPr="002D2CD1">
        <w:rPr>
          <w:sz w:val="24"/>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EB0A9B" w:rsidRPr="002D2CD1" w:rsidRDefault="00EB0A9B" w:rsidP="00EB0A9B">
      <w:pPr>
        <w:spacing w:before="120" w:after="120" w:line="240" w:lineRule="auto"/>
        <w:jc w:val="both"/>
        <w:rPr>
          <w:sz w:val="24"/>
        </w:rPr>
      </w:pPr>
      <w:r w:rsidRPr="002D2CD1">
        <w:rPr>
          <w:sz w:val="24"/>
        </w:rPr>
        <w:t>Pentru proiectele de servicii, expertul verifică dacă solicitantul a bifat căsuța corespunzătoare categoriei de beneficiar (public sau privat) în care se încadrează. Expertul verifică documentele constitutive ale solicitantului.</w:t>
      </w:r>
    </w:p>
    <w:p w:rsidR="00EB0A9B" w:rsidRPr="002D2CD1" w:rsidRDefault="00EB0A9B" w:rsidP="00EB0A9B">
      <w:pPr>
        <w:spacing w:before="120" w:after="120" w:line="240" w:lineRule="auto"/>
        <w:jc w:val="both"/>
        <w:rPr>
          <w:sz w:val="24"/>
        </w:rPr>
      </w:pPr>
      <w:r w:rsidRPr="002D2CD1">
        <w:rPr>
          <w:sz w:val="24"/>
        </w:rPr>
        <w:lastRenderedPageBreak/>
        <w:t>A6.3 – Pentru proiectele de investiții, expertul verifică dacă solicitantul a bifat căsuța corspunzătoare categoriei de beneficiar (public sau privat) în care se încadrează. Expertul verifică documentele constitutive ale solicitantului.</w:t>
      </w:r>
    </w:p>
    <w:p w:rsidR="00EB0A9B" w:rsidRPr="002D2CD1" w:rsidRDefault="00EB0A9B" w:rsidP="00EB0A9B">
      <w:pPr>
        <w:spacing w:before="120" w:after="120" w:line="240" w:lineRule="auto"/>
        <w:jc w:val="both"/>
        <w:rPr>
          <w:sz w:val="24"/>
        </w:rPr>
      </w:pPr>
    </w:p>
    <w:p w:rsidR="00EB0A9B" w:rsidRPr="002D2CD1" w:rsidRDefault="00EB0A9B" w:rsidP="00EB0A9B">
      <w:pPr>
        <w:spacing w:before="120" w:after="120" w:line="240" w:lineRule="auto"/>
        <w:jc w:val="both"/>
        <w:rPr>
          <w:b/>
          <w:sz w:val="24"/>
        </w:rPr>
      </w:pPr>
      <w:r w:rsidRPr="002D2CD1">
        <w:rPr>
          <w:b/>
          <w:sz w:val="24"/>
        </w:rPr>
        <w:t>B - INFORMAŢII PRIVIND SOLICITANTUL</w:t>
      </w:r>
    </w:p>
    <w:p w:rsidR="00EB0A9B" w:rsidRPr="002D2CD1" w:rsidRDefault="00EB0A9B" w:rsidP="00EB0A9B">
      <w:pPr>
        <w:spacing w:before="120" w:after="120" w:line="240" w:lineRule="auto"/>
        <w:jc w:val="both"/>
        <w:rPr>
          <w:sz w:val="24"/>
        </w:rPr>
      </w:pPr>
      <w:r w:rsidRPr="002D2CD1">
        <w:rPr>
          <w:sz w:val="24"/>
        </w:rPr>
        <w:t>B1. Descrierea solicitantului</w:t>
      </w:r>
    </w:p>
    <w:p w:rsidR="00EB0A9B" w:rsidRPr="002D2CD1" w:rsidRDefault="00EB0A9B" w:rsidP="00EB0A9B">
      <w:pPr>
        <w:spacing w:before="120" w:after="120" w:line="240" w:lineRule="auto"/>
        <w:jc w:val="both"/>
        <w:rPr>
          <w:sz w:val="24"/>
        </w:rPr>
      </w:pPr>
      <w:r w:rsidRPr="002D2CD1">
        <w:rPr>
          <w:sz w:val="24"/>
        </w:rPr>
        <w:t xml:space="preserve">B1.1 Informații privind solicitantul: </w:t>
      </w:r>
    </w:p>
    <w:p w:rsidR="00EB0A9B" w:rsidRPr="002D2CD1" w:rsidRDefault="00EB0A9B" w:rsidP="00EB0A9B">
      <w:pPr>
        <w:spacing w:before="120" w:after="120" w:line="240" w:lineRule="auto"/>
        <w:jc w:val="both"/>
        <w:rPr>
          <w:sz w:val="24"/>
        </w:rPr>
      </w:pPr>
      <w:r w:rsidRPr="002D2CD1">
        <w:rPr>
          <w:sz w:val="24"/>
        </w:rPr>
        <w:t>Expertul verifică dacă data de înființare corespunde celei menţionate în documentele de înființare</w:t>
      </w:r>
      <w:r w:rsidRPr="002D2CD1">
        <w:rPr>
          <w:rFonts w:eastAsia="Times New Roman"/>
          <w:sz w:val="24"/>
          <w:szCs w:val="24"/>
          <w:lang w:eastAsia="fr-FR"/>
        </w:rPr>
        <w:t>,</w:t>
      </w:r>
      <w:r w:rsidRPr="002D2CD1">
        <w:rPr>
          <w:sz w:val="24"/>
        </w:rPr>
        <w:t xml:space="preserve"> anexate la Cererea de finanțare.</w:t>
      </w:r>
    </w:p>
    <w:p w:rsidR="00EB0A9B" w:rsidRPr="002D2CD1" w:rsidRDefault="00EB0A9B" w:rsidP="00EB0A9B">
      <w:pPr>
        <w:tabs>
          <w:tab w:val="center" w:pos="4536"/>
          <w:tab w:val="right" w:pos="9072"/>
        </w:tabs>
        <w:spacing w:before="120" w:after="120" w:line="240" w:lineRule="auto"/>
        <w:jc w:val="both"/>
        <w:rPr>
          <w:sz w:val="24"/>
        </w:rPr>
      </w:pPr>
      <w:r w:rsidRPr="002D2CD1">
        <w:rPr>
          <w:sz w:val="24"/>
        </w:rPr>
        <w:t xml:space="preserve">Cod de înregistrare fiscală: expertul  verifică dacă acesta corespunde celui menţionat în </w:t>
      </w:r>
      <w:r w:rsidRPr="002D2CD1">
        <w:rPr>
          <w:rFonts w:eastAsia="Times New Roman"/>
          <w:sz w:val="24"/>
          <w:szCs w:val="24"/>
          <w:lang w:eastAsia="fr-FR"/>
        </w:rPr>
        <w:t>documentele</w:t>
      </w:r>
      <w:r w:rsidRPr="002D2CD1">
        <w:rPr>
          <w:sz w:val="24"/>
        </w:rPr>
        <w:t xml:space="preserve"> anexate la cererea de finanțare.</w:t>
      </w:r>
    </w:p>
    <w:p w:rsidR="00EB0A9B" w:rsidRPr="002D2CD1" w:rsidRDefault="00EB0A9B" w:rsidP="00EB0A9B">
      <w:pPr>
        <w:spacing w:before="120" w:after="120" w:line="240" w:lineRule="auto"/>
        <w:jc w:val="both"/>
        <w:rPr>
          <w:sz w:val="24"/>
          <w:u w:val="single"/>
        </w:rPr>
      </w:pPr>
      <w:r w:rsidRPr="002D2CD1">
        <w:rPr>
          <w:sz w:val="24"/>
        </w:rPr>
        <w:t xml:space="preserve">Statutul juridic al solicitantului: expertul  verifică dacă acesta corespunde celui menţionat în  </w:t>
      </w:r>
      <w:r w:rsidRPr="002D2CD1">
        <w:rPr>
          <w:rFonts w:eastAsia="Times New Roman"/>
          <w:sz w:val="24"/>
          <w:szCs w:val="24"/>
          <w:lang w:eastAsia="fr-FR"/>
        </w:rPr>
        <w:t>documentele</w:t>
      </w:r>
      <w:r w:rsidRPr="002D2CD1">
        <w:rPr>
          <w:sz w:val="24"/>
        </w:rPr>
        <w:t xml:space="preserve"> anexate la cererea de finanțare.</w:t>
      </w:r>
    </w:p>
    <w:p w:rsidR="00EB0A9B" w:rsidRPr="002D2CD1" w:rsidRDefault="00EB0A9B" w:rsidP="00EB0A9B">
      <w:pPr>
        <w:tabs>
          <w:tab w:val="center" w:pos="4536"/>
          <w:tab w:val="right" w:pos="9072"/>
        </w:tabs>
        <w:spacing w:before="120" w:after="120" w:line="240" w:lineRule="auto"/>
        <w:jc w:val="both"/>
        <w:rPr>
          <w:sz w:val="24"/>
        </w:rPr>
      </w:pPr>
      <w:r w:rsidRPr="002D2CD1">
        <w:rPr>
          <w:sz w:val="24"/>
        </w:rPr>
        <w:t>Pentru societăți comerciale se verifică numărul de înregistrare în Registrul Comerțului, pe baza documentelor anexate la cererea de finanțare.</w:t>
      </w:r>
    </w:p>
    <w:p w:rsidR="00EB0A9B" w:rsidRPr="002D2CD1" w:rsidRDefault="00EB0A9B" w:rsidP="00EB0A9B">
      <w:pPr>
        <w:tabs>
          <w:tab w:val="center" w:pos="4536"/>
          <w:tab w:val="right" w:pos="9072"/>
        </w:tabs>
        <w:spacing w:before="120" w:after="120" w:line="240" w:lineRule="auto"/>
        <w:jc w:val="both"/>
        <w:rPr>
          <w:sz w:val="24"/>
        </w:rPr>
      </w:pPr>
      <w:r w:rsidRPr="002D2CD1">
        <w:rPr>
          <w:sz w:val="24"/>
        </w:rPr>
        <w:t>Pentru ONG-uri se verifică numărul de înregistrare în Registrul asociațiilor și fundațiilor, pe baza documentelor anexate la cererea de finanțare.</w:t>
      </w:r>
    </w:p>
    <w:p w:rsidR="00EB0A9B" w:rsidRPr="002D2CD1" w:rsidRDefault="00EB0A9B" w:rsidP="00EB0A9B">
      <w:pPr>
        <w:tabs>
          <w:tab w:val="center" w:pos="4536"/>
          <w:tab w:val="right" w:pos="9072"/>
        </w:tabs>
        <w:spacing w:before="120" w:after="120" w:line="240" w:lineRule="auto"/>
        <w:jc w:val="both"/>
        <w:rPr>
          <w:sz w:val="24"/>
        </w:rPr>
      </w:pPr>
      <w:r w:rsidRPr="002D2CD1">
        <w:rPr>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2D2CD1">
        <w:rPr>
          <w:rFonts w:eastAsia="Times New Roman"/>
          <w:sz w:val="24"/>
          <w:szCs w:val="24"/>
          <w:lang w:eastAsia="fr-FR"/>
        </w:rPr>
        <w:t>unităț</w:t>
      </w:r>
      <w:r w:rsidRPr="002D2CD1">
        <w:rPr>
          <w:sz w:val="24"/>
        </w:rPr>
        <w:t>i de cult şi proprietarii obiectivelor de patrimoniu.</w:t>
      </w:r>
    </w:p>
    <w:p w:rsidR="00EB0A9B" w:rsidRPr="002D2CD1" w:rsidRDefault="00EB0A9B" w:rsidP="00EB0A9B">
      <w:pPr>
        <w:tabs>
          <w:tab w:val="center" w:pos="4536"/>
          <w:tab w:val="right" w:pos="9072"/>
        </w:tabs>
        <w:spacing w:before="120" w:after="120" w:line="240" w:lineRule="auto"/>
        <w:jc w:val="both"/>
        <w:rPr>
          <w:sz w:val="24"/>
        </w:rPr>
      </w:pPr>
      <w:r w:rsidRPr="002D2CD1">
        <w:rPr>
          <w:sz w:val="24"/>
        </w:rPr>
        <w:t>Codul unic de înregistrare APIA - există două situaţii:</w:t>
      </w:r>
    </w:p>
    <w:p w:rsidR="00EB0A9B" w:rsidRPr="002D2CD1" w:rsidRDefault="00EB0A9B" w:rsidP="00EB0A9B">
      <w:pPr>
        <w:numPr>
          <w:ilvl w:val="0"/>
          <w:numId w:val="2"/>
        </w:numPr>
        <w:tabs>
          <w:tab w:val="left" w:pos="720"/>
        </w:tabs>
        <w:spacing w:before="120" w:after="120" w:line="240" w:lineRule="auto"/>
        <w:jc w:val="both"/>
        <w:rPr>
          <w:sz w:val="24"/>
        </w:rPr>
      </w:pPr>
      <w:r w:rsidRPr="002D2CD1">
        <w:rPr>
          <w:sz w:val="24"/>
        </w:rPr>
        <w:t xml:space="preserve">solicitantul este înregistrat la APIA şi a înscris codul RO. În acest caz expertul verifică codul RO înscris de solicitant în Registrul unic de identificare. </w:t>
      </w:r>
    </w:p>
    <w:p w:rsidR="00EB0A9B" w:rsidRPr="002D2CD1" w:rsidRDefault="00EB0A9B" w:rsidP="00EB0A9B">
      <w:pPr>
        <w:numPr>
          <w:ilvl w:val="0"/>
          <w:numId w:val="2"/>
        </w:numPr>
        <w:tabs>
          <w:tab w:val="left" w:pos="720"/>
        </w:tabs>
        <w:spacing w:before="120" w:after="120" w:line="240" w:lineRule="auto"/>
        <w:jc w:val="both"/>
        <w:rPr>
          <w:sz w:val="24"/>
        </w:rPr>
      </w:pPr>
      <w:r w:rsidRPr="002D2CD1">
        <w:rPr>
          <w:sz w:val="24"/>
        </w:rPr>
        <w:t xml:space="preserve">solicitantul nu este înregistrat la APIA. În acest caz expertul verifică completarea cererii de atribuire din Cererea de finanţare şi prin intermediul aplicaţiei se va atribui automat un număr de înregistrare (cod RO). </w:t>
      </w:r>
    </w:p>
    <w:p w:rsidR="00EB0A9B" w:rsidRPr="002D2CD1" w:rsidRDefault="00EB0A9B" w:rsidP="00EB0A9B">
      <w:pPr>
        <w:spacing w:before="120" w:after="120" w:line="240" w:lineRule="auto"/>
        <w:jc w:val="both"/>
        <w:rPr>
          <w:sz w:val="24"/>
        </w:rPr>
      </w:pPr>
      <w:r w:rsidRPr="002D2CD1">
        <w:rPr>
          <w:sz w:val="24"/>
        </w:rPr>
        <w:t>B1.2 Sediul social: expertul verifică dacă adresa sediului social corespunde celei menţionate în documentele justificative corespunzătoare.</w:t>
      </w:r>
    </w:p>
    <w:p w:rsidR="00EB0A9B" w:rsidRPr="002D2CD1" w:rsidRDefault="00EB0A9B" w:rsidP="00EB0A9B">
      <w:pPr>
        <w:spacing w:before="120" w:after="120" w:line="240" w:lineRule="auto"/>
        <w:jc w:val="both"/>
        <w:rPr>
          <w:sz w:val="24"/>
        </w:rPr>
      </w:pPr>
      <w:r w:rsidRPr="002D2CD1">
        <w:rPr>
          <w:sz w:val="24"/>
        </w:rPr>
        <w:t>B1.3 Numele reprezentantului legal, funcţia acestuia în cadrul organizatiei, precum și specimenul de semnătură: Se verifică concordanţa cu specificaţiile din documentele anexate şi dacă este completat specimenul de semnătură.</w:t>
      </w:r>
    </w:p>
    <w:p w:rsidR="00EB0A9B" w:rsidRPr="002D2CD1" w:rsidRDefault="00EB0A9B" w:rsidP="00EB0A9B">
      <w:pPr>
        <w:spacing w:before="120" w:after="120" w:line="240" w:lineRule="auto"/>
        <w:jc w:val="both"/>
        <w:rPr>
          <w:sz w:val="24"/>
        </w:rPr>
      </w:pPr>
      <w:r w:rsidRPr="002D2CD1">
        <w:rPr>
          <w:sz w:val="24"/>
        </w:rPr>
        <w:t xml:space="preserve">B2. Informaţii referitoare la </w:t>
      </w:r>
      <w:r w:rsidRPr="002D2CD1">
        <w:rPr>
          <w:rFonts w:eastAsia="Times New Roman"/>
          <w:sz w:val="24"/>
          <w:szCs w:val="24"/>
          <w:lang w:eastAsia="fr-FR"/>
        </w:rPr>
        <w:t>reprezentantul</w:t>
      </w:r>
      <w:r w:rsidRPr="002D2CD1">
        <w:rPr>
          <w:sz w:val="24"/>
        </w:rPr>
        <w:t xml:space="preserve"> legal de proiect</w:t>
      </w:r>
    </w:p>
    <w:p w:rsidR="00EB0A9B" w:rsidRPr="002D2CD1" w:rsidRDefault="00EB0A9B" w:rsidP="00EB0A9B">
      <w:pPr>
        <w:spacing w:before="120" w:after="120" w:line="240" w:lineRule="auto"/>
        <w:jc w:val="both"/>
        <w:rPr>
          <w:sz w:val="24"/>
        </w:rPr>
      </w:pPr>
      <w:r w:rsidRPr="002D2CD1">
        <w:rPr>
          <w:sz w:val="24"/>
        </w:rPr>
        <w:lastRenderedPageBreak/>
        <w:t>B2.1 Date de identitate ale reprezentantului legal de proiect: expertul verifică dacă  informaţiile din cererea de finanțare corespund cu cele din actul de identitate al reprezentantului legal.</w:t>
      </w:r>
    </w:p>
    <w:p w:rsidR="00EB0A9B" w:rsidRPr="002D2CD1" w:rsidRDefault="00EB0A9B" w:rsidP="00EB0A9B">
      <w:pPr>
        <w:spacing w:before="120" w:after="120" w:line="240" w:lineRule="auto"/>
        <w:jc w:val="both"/>
        <w:rPr>
          <w:sz w:val="24"/>
        </w:rPr>
      </w:pPr>
      <w:r w:rsidRPr="002D2CD1">
        <w:rPr>
          <w:sz w:val="24"/>
        </w:rPr>
        <w:t>B2.2. Domiciliul stabil al reprezentantului legal de proiect: expertul verifică dacă toate informaţiile menţionate în această secțiune corespund celor care figurează în actul de identitate al reprezentantului legal.</w:t>
      </w:r>
    </w:p>
    <w:p w:rsidR="00EB0A9B" w:rsidRPr="002D2CD1" w:rsidRDefault="00EB0A9B" w:rsidP="00EB0A9B">
      <w:pPr>
        <w:spacing w:before="120" w:after="120" w:line="240" w:lineRule="auto"/>
        <w:jc w:val="both"/>
        <w:rPr>
          <w:sz w:val="24"/>
        </w:rPr>
      </w:pPr>
      <w:r w:rsidRPr="002D2CD1">
        <w:rPr>
          <w:sz w:val="24"/>
        </w:rPr>
        <w:t>B3. Informatii privind contul bancar pentru proiect FEADR</w:t>
      </w:r>
    </w:p>
    <w:p w:rsidR="00EB0A9B" w:rsidRPr="002D2CD1" w:rsidRDefault="00EB0A9B" w:rsidP="00EB0A9B">
      <w:pPr>
        <w:spacing w:before="120" w:after="120" w:line="240" w:lineRule="auto"/>
        <w:jc w:val="both"/>
        <w:rPr>
          <w:sz w:val="24"/>
        </w:rPr>
      </w:pPr>
      <w:r w:rsidRPr="002D2CD1">
        <w:rPr>
          <w:sz w:val="24"/>
        </w:rPr>
        <w:t>B3.1 Denumirea băncii/trezoreriei</w:t>
      </w:r>
    </w:p>
    <w:p w:rsidR="00EB0A9B" w:rsidRPr="002D2CD1" w:rsidRDefault="00EB0A9B" w:rsidP="00EB0A9B">
      <w:pPr>
        <w:spacing w:before="120" w:after="120" w:line="240" w:lineRule="auto"/>
        <w:jc w:val="both"/>
        <w:rPr>
          <w:sz w:val="24"/>
        </w:rPr>
      </w:pPr>
      <w:r w:rsidRPr="002D2CD1">
        <w:rPr>
          <w:sz w:val="24"/>
        </w:rPr>
        <w:t xml:space="preserve">B3.2 Adresa băncii/trezoreriei </w:t>
      </w:r>
    </w:p>
    <w:p w:rsidR="00EB0A9B" w:rsidRPr="002D2CD1" w:rsidRDefault="00EB0A9B" w:rsidP="00EB0A9B">
      <w:pPr>
        <w:spacing w:before="120" w:after="120" w:line="240" w:lineRule="auto"/>
        <w:jc w:val="both"/>
        <w:rPr>
          <w:sz w:val="24"/>
        </w:rPr>
      </w:pPr>
      <w:r w:rsidRPr="002D2CD1">
        <w:rPr>
          <w:sz w:val="24"/>
        </w:rPr>
        <w:t>B3.3 Cod IBAN</w:t>
      </w:r>
    </w:p>
    <w:p w:rsidR="00EB0A9B" w:rsidRPr="002D2CD1" w:rsidRDefault="00EB0A9B" w:rsidP="00EB0A9B">
      <w:pPr>
        <w:spacing w:before="120" w:after="120" w:line="240" w:lineRule="auto"/>
        <w:jc w:val="both"/>
        <w:rPr>
          <w:sz w:val="24"/>
        </w:rPr>
      </w:pPr>
      <w:r w:rsidRPr="002D2CD1">
        <w:rPr>
          <w:sz w:val="24"/>
        </w:rPr>
        <w:t xml:space="preserve">B3.4 Titularul contului </w:t>
      </w:r>
    </w:p>
    <w:p w:rsidR="00EB0A9B" w:rsidRPr="002D2CD1" w:rsidRDefault="00EB0A9B" w:rsidP="00EB0A9B">
      <w:pPr>
        <w:spacing w:before="120" w:after="120" w:line="240" w:lineRule="auto"/>
        <w:jc w:val="both"/>
        <w:rPr>
          <w:sz w:val="24"/>
        </w:rPr>
      </w:pPr>
      <w:r w:rsidRPr="002D2CD1">
        <w:rPr>
          <w:sz w:val="24"/>
        </w:rPr>
        <w:t>Expertul verifică dacă toate  câmpurile sunt completate și dacă coordonatele furnizate corespund solicitantului, a cărei descriere a fost făcută la punctul B1, precedent. Contul se exprimă în moneda: LEI.</w:t>
      </w:r>
    </w:p>
    <w:p w:rsidR="00EB0A9B" w:rsidRPr="002D2CD1" w:rsidRDefault="00EB0A9B" w:rsidP="00EB0A9B">
      <w:pPr>
        <w:pStyle w:val="ListParagraph"/>
        <w:numPr>
          <w:ilvl w:val="0"/>
          <w:numId w:val="5"/>
        </w:numPr>
        <w:spacing w:before="120" w:after="120" w:line="240" w:lineRule="auto"/>
        <w:ind w:left="0" w:firstLine="0"/>
        <w:contextualSpacing w:val="0"/>
        <w:jc w:val="both"/>
        <w:rPr>
          <w:b/>
          <w:sz w:val="24"/>
        </w:rPr>
      </w:pPr>
      <w:r w:rsidRPr="002D2CD1">
        <w:rPr>
          <w:b/>
          <w:sz w:val="24"/>
        </w:rPr>
        <w:t>Solicitantul a completat lista documentelor anexe obligatorii şi cele impuse de tipul  măsurii?</w:t>
      </w:r>
    </w:p>
    <w:p w:rsidR="00EB0A9B" w:rsidRPr="002D2CD1" w:rsidRDefault="00EB0A9B" w:rsidP="00EB0A9B">
      <w:pPr>
        <w:spacing w:before="120" w:after="120" w:line="240" w:lineRule="auto"/>
        <w:jc w:val="both"/>
        <w:rPr>
          <w:sz w:val="24"/>
        </w:rPr>
      </w:pPr>
      <w:r w:rsidRPr="002D2CD1">
        <w:rPr>
          <w:sz w:val="24"/>
        </w:rPr>
        <w:t>Expertul verifică dacă sunt bifate căsuţele.</w:t>
      </w:r>
    </w:p>
    <w:p w:rsidR="00EB0A9B" w:rsidRPr="002D2CD1" w:rsidRDefault="00EB0A9B" w:rsidP="00EB0A9B">
      <w:pPr>
        <w:pStyle w:val="ListParagraph"/>
        <w:numPr>
          <w:ilvl w:val="0"/>
          <w:numId w:val="5"/>
        </w:numPr>
        <w:spacing w:before="120" w:after="120" w:line="240" w:lineRule="auto"/>
        <w:ind w:left="0" w:firstLine="0"/>
        <w:contextualSpacing w:val="0"/>
        <w:jc w:val="both"/>
        <w:rPr>
          <w:b/>
          <w:sz w:val="24"/>
        </w:rPr>
      </w:pPr>
      <w:r w:rsidRPr="002D2CD1">
        <w:rPr>
          <w:b/>
          <w:sz w:val="24"/>
        </w:rPr>
        <w:t>Solicitantul a atașat la Cererea de finanțare toate documentele anexă obligatorii din listă?</w:t>
      </w:r>
    </w:p>
    <w:p w:rsidR="00EB0A9B" w:rsidRPr="002D2CD1" w:rsidRDefault="00EB0A9B" w:rsidP="00EB0A9B">
      <w:pPr>
        <w:pStyle w:val="ListParagraph"/>
        <w:spacing w:before="120" w:after="120" w:line="240" w:lineRule="auto"/>
        <w:ind w:left="0"/>
        <w:contextualSpacing w:val="0"/>
        <w:jc w:val="both"/>
        <w:rPr>
          <w:sz w:val="24"/>
        </w:rPr>
      </w:pPr>
      <w:r w:rsidRPr="002D2CD1">
        <w:rPr>
          <w:sz w:val="24"/>
        </w:rPr>
        <w:t xml:space="preserve">Expertul verifică dacă solicitantul a atașat toate documentele obligatorii menționate în cadrul listei documentelor anexate corespunzătoare modelului de Cerere de finanțare utilizat de GAL. </w:t>
      </w:r>
    </w:p>
    <w:p w:rsidR="00EB0A9B" w:rsidRPr="002D2CD1" w:rsidRDefault="00EB0A9B" w:rsidP="00EB0A9B">
      <w:pPr>
        <w:pStyle w:val="ListParagraph"/>
        <w:numPr>
          <w:ilvl w:val="0"/>
          <w:numId w:val="5"/>
        </w:numPr>
        <w:spacing w:before="120" w:after="120" w:line="240" w:lineRule="auto"/>
        <w:ind w:left="0" w:firstLine="0"/>
        <w:contextualSpacing w:val="0"/>
        <w:jc w:val="both"/>
        <w:rPr>
          <w:b/>
          <w:sz w:val="24"/>
        </w:rPr>
      </w:pPr>
      <w:r w:rsidRPr="002D2CD1">
        <w:rPr>
          <w:b/>
          <w:sz w:val="24"/>
        </w:rPr>
        <w:t>Copia electronică a Cererii de finanţare corespunde cu dosarul original pe suport de hârtie?</w:t>
      </w:r>
    </w:p>
    <w:p w:rsidR="00EB0A9B" w:rsidRPr="002D2CD1" w:rsidRDefault="00EB0A9B" w:rsidP="00EB0A9B">
      <w:pPr>
        <w:pStyle w:val="ListParagraph"/>
        <w:spacing w:before="120" w:after="120" w:line="240" w:lineRule="auto"/>
        <w:ind w:left="0"/>
        <w:contextualSpacing w:val="0"/>
        <w:jc w:val="both"/>
        <w:rPr>
          <w:sz w:val="24"/>
        </w:rPr>
      </w:pPr>
      <w:r w:rsidRPr="002D2CD1">
        <w:rPr>
          <w:sz w:val="24"/>
        </w:rPr>
        <w:t xml:space="preserve">Expertul verifică concordanța copiei pe suport electronic cu originalul. Verificarea se face prin sondaj. </w:t>
      </w:r>
    </w:p>
    <w:p w:rsidR="00EB0A9B" w:rsidRPr="002D2CD1" w:rsidRDefault="00EB0A9B" w:rsidP="00EB0A9B">
      <w:pPr>
        <w:pStyle w:val="ListParagraph"/>
        <w:numPr>
          <w:ilvl w:val="0"/>
          <w:numId w:val="5"/>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sz w:val="24"/>
        </w:rPr>
        <w:t>Copia scanată a documentelor ataşate Cererii de finanţare este prezentată alături de forma electronică a Cererii de finanţare?</w:t>
      </w:r>
    </w:p>
    <w:p w:rsidR="00EB0A9B" w:rsidRPr="002D2CD1" w:rsidRDefault="00EB0A9B" w:rsidP="00EB0A9B">
      <w:pPr>
        <w:pStyle w:val="ListParagraph"/>
        <w:spacing w:before="120" w:after="120" w:line="240" w:lineRule="auto"/>
        <w:ind w:left="0"/>
        <w:contextualSpacing w:val="0"/>
        <w:jc w:val="both"/>
        <w:rPr>
          <w:sz w:val="24"/>
        </w:rPr>
      </w:pPr>
      <w:r w:rsidRPr="002D2CD1">
        <w:rPr>
          <w:sz w:val="24"/>
        </w:rPr>
        <w:t>Se verifică dacă pe CD există fişierele scanate conform listei documentelor</w:t>
      </w:r>
      <w:r w:rsidRPr="002D2CD1">
        <w:rPr>
          <w:sz w:val="24"/>
          <w:szCs w:val="24"/>
        </w:rPr>
        <w:t>,</w:t>
      </w:r>
      <w:r w:rsidRPr="002D2CD1">
        <w:rPr>
          <w:sz w:val="24"/>
        </w:rPr>
        <w:t xml:space="preserve"> precum și exemplarul editabil al cererii de finanțare. </w:t>
      </w:r>
    </w:p>
    <w:p w:rsidR="00EB0A9B" w:rsidRPr="002D2CD1" w:rsidRDefault="0045305F" w:rsidP="00EB0A9B">
      <w:pPr>
        <w:pStyle w:val="ListParagraph"/>
        <w:numPr>
          <w:ilvl w:val="0"/>
          <w:numId w:val="5"/>
        </w:numPr>
        <w:overflowPunct w:val="0"/>
        <w:autoSpaceDE w:val="0"/>
        <w:autoSpaceDN w:val="0"/>
        <w:adjustRightInd w:val="0"/>
        <w:spacing w:before="120" w:after="120" w:line="240" w:lineRule="auto"/>
        <w:ind w:left="0" w:firstLine="0"/>
        <w:contextualSpacing w:val="0"/>
        <w:jc w:val="both"/>
        <w:textAlignment w:val="baseline"/>
        <w:rPr>
          <w:b/>
          <w:kern w:val="32"/>
          <w:sz w:val="24"/>
        </w:rPr>
      </w:pPr>
      <w:r>
        <w:rPr>
          <w:b/>
          <w:kern w:val="32"/>
          <w:sz w:val="24"/>
        </w:rPr>
        <w:t xml:space="preserve">Solicitantul a completat </w:t>
      </w:r>
      <w:r w:rsidR="00EB0A9B" w:rsidRPr="002D2CD1">
        <w:rPr>
          <w:b/>
          <w:kern w:val="32"/>
          <w:sz w:val="24"/>
        </w:rPr>
        <w:t>coloanele din bugetul indicativ ?</w:t>
      </w:r>
    </w:p>
    <w:p w:rsidR="00EB0A9B" w:rsidRDefault="00EB0A9B" w:rsidP="00EB0A9B">
      <w:pPr>
        <w:pStyle w:val="ListParagraph"/>
        <w:spacing w:before="120" w:after="120" w:line="240" w:lineRule="auto"/>
        <w:ind w:left="0"/>
        <w:contextualSpacing w:val="0"/>
        <w:jc w:val="both"/>
        <w:rPr>
          <w:sz w:val="24"/>
        </w:rPr>
      </w:pPr>
      <w:r w:rsidRPr="002D2CD1">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w:t>
      </w:r>
      <w:r w:rsidR="0000626F">
        <w:rPr>
          <w:sz w:val="24"/>
        </w:rPr>
        <w:t>.</w:t>
      </w:r>
    </w:p>
    <w:p w:rsidR="00EB0A9B" w:rsidRDefault="00EB0A9B" w:rsidP="00EB0A9B">
      <w:pPr>
        <w:pStyle w:val="ListParagraph"/>
        <w:spacing w:before="120" w:after="120" w:line="240" w:lineRule="auto"/>
        <w:ind w:left="0"/>
        <w:jc w:val="both"/>
        <w:rPr>
          <w:kern w:val="32"/>
          <w:sz w:val="24"/>
        </w:rPr>
      </w:pPr>
    </w:p>
    <w:p w:rsidR="00EB0A9B" w:rsidRDefault="00EB0A9B" w:rsidP="00EB0A9B">
      <w:pPr>
        <w:keepNext/>
        <w:spacing w:before="120" w:after="120" w:line="240" w:lineRule="auto"/>
        <w:contextualSpacing/>
        <w:jc w:val="both"/>
        <w:rPr>
          <w:b/>
          <w:kern w:val="32"/>
          <w:sz w:val="24"/>
        </w:rPr>
      </w:pPr>
      <w:r w:rsidRPr="002D2CD1">
        <w:rPr>
          <w:b/>
          <w:kern w:val="32"/>
          <w:sz w:val="24"/>
        </w:rPr>
        <w:lastRenderedPageBreak/>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rsidR="0000626F" w:rsidRDefault="0000626F" w:rsidP="00EB0A9B">
      <w:pPr>
        <w:keepNext/>
        <w:spacing w:before="120" w:after="120" w:line="240" w:lineRule="auto"/>
        <w:contextualSpacing/>
        <w:jc w:val="both"/>
        <w:rPr>
          <w:b/>
          <w:kern w:val="32"/>
          <w:sz w:val="24"/>
        </w:rPr>
      </w:pPr>
    </w:p>
    <w:p w:rsidR="0000626F" w:rsidRPr="002D2CD1" w:rsidRDefault="0000626F" w:rsidP="00EB0A9B">
      <w:pPr>
        <w:keepNext/>
        <w:spacing w:before="120" w:after="120" w:line="240" w:lineRule="auto"/>
        <w:contextualSpacing/>
        <w:jc w:val="both"/>
        <w:rPr>
          <w:sz w:val="24"/>
        </w:rPr>
      </w:pPr>
    </w:p>
    <w:p w:rsidR="00EB0A9B" w:rsidRPr="002D2CD1" w:rsidRDefault="00EB0A9B" w:rsidP="00EB0A9B">
      <w:pPr>
        <w:spacing w:before="120" w:after="120" w:line="240" w:lineRule="auto"/>
        <w:contextualSpacing/>
        <w:jc w:val="both"/>
        <w:rPr>
          <w:b/>
          <w:sz w:val="24"/>
        </w:rPr>
      </w:pPr>
      <w:r w:rsidRPr="002D2CD1">
        <w:rPr>
          <w:b/>
          <w:sz w:val="24"/>
        </w:rPr>
        <w:t>Metodologie de aplicat pentru Partea a II a - VERIFICAREA ÎNCADRĂRII PROIECTULUI</w:t>
      </w:r>
    </w:p>
    <w:p w:rsidR="00EB0A9B" w:rsidRPr="002D2CD1" w:rsidRDefault="00EB0A9B" w:rsidP="00EB0A9B">
      <w:pPr>
        <w:spacing w:before="120" w:after="120" w:line="240" w:lineRule="auto"/>
        <w:rPr>
          <w:b/>
          <w:sz w:val="24"/>
        </w:rPr>
      </w:pPr>
    </w:p>
    <w:p w:rsidR="00EB0A9B" w:rsidRDefault="00EB0A9B" w:rsidP="00EB0A9B">
      <w:pPr>
        <w:pStyle w:val="ListParagraph"/>
        <w:numPr>
          <w:ilvl w:val="0"/>
          <w:numId w:val="6"/>
        </w:numPr>
        <w:spacing w:before="120" w:after="120" w:line="240" w:lineRule="auto"/>
        <w:ind w:left="0" w:firstLine="0"/>
        <w:jc w:val="both"/>
        <w:rPr>
          <w:b/>
          <w:sz w:val="24"/>
        </w:rPr>
      </w:pPr>
      <w:r w:rsidRPr="002D2CD1">
        <w:rPr>
          <w:b/>
          <w:sz w:val="24"/>
        </w:rPr>
        <w:t xml:space="preserve">Modelul de Cerere de finanțare utilizat de solicitant este în concordanță cu ultima variantă de pe site-ul </w:t>
      </w:r>
      <w:r w:rsidR="0000264D">
        <w:rPr>
          <w:b/>
          <w:sz w:val="24"/>
        </w:rPr>
        <w:t>GAL</w:t>
      </w:r>
      <w:r w:rsidRPr="002D2CD1">
        <w:rPr>
          <w:b/>
          <w:sz w:val="24"/>
        </w:rPr>
        <w:t>, în vigoare la momentul lansării Apelului de selecție de către GAL?</w:t>
      </w:r>
    </w:p>
    <w:p w:rsidR="0000264D" w:rsidRPr="0059117D" w:rsidRDefault="0000264D" w:rsidP="0000264D">
      <w:pPr>
        <w:pStyle w:val="ListParagraph"/>
        <w:spacing w:before="120" w:after="120" w:line="240" w:lineRule="auto"/>
        <w:ind w:left="0"/>
        <w:jc w:val="both"/>
        <w:rPr>
          <w:sz w:val="24"/>
        </w:rPr>
      </w:pPr>
      <w:r w:rsidRPr="0000264D">
        <w:rPr>
          <w:sz w:val="24"/>
        </w:rPr>
        <w:t>Expertul verifică dacă</w:t>
      </w:r>
      <w:r w:rsidR="0059117D">
        <w:rPr>
          <w:sz w:val="24"/>
        </w:rPr>
        <w:t xml:space="preserve"> cererea de finanțare completată și depusă de solicitant este </w:t>
      </w:r>
      <w:r w:rsidR="0059117D" w:rsidRPr="0059117D">
        <w:rPr>
          <w:sz w:val="24"/>
        </w:rPr>
        <w:t>în concordanță cu ultima variantă de pe site-ul GAL, în vigoare la momentul lansării Apelului de selecție de către GAL</w:t>
      </w:r>
      <w:r w:rsidR="0059117D">
        <w:rPr>
          <w:sz w:val="24"/>
        </w:rPr>
        <w:t>.</w:t>
      </w:r>
    </w:p>
    <w:p w:rsidR="00EB0A9B" w:rsidRDefault="00EB0A9B" w:rsidP="00EB0A9B">
      <w:pPr>
        <w:spacing w:before="120" w:after="120" w:line="240" w:lineRule="auto"/>
        <w:jc w:val="both"/>
        <w:rPr>
          <w:sz w:val="24"/>
        </w:rPr>
      </w:pPr>
      <w:r w:rsidRPr="002D2CD1">
        <w:rPr>
          <w:sz w:val="24"/>
        </w:rPr>
        <w:t>Dacă</w:t>
      </w:r>
      <w:r w:rsidR="0059117D">
        <w:rPr>
          <w:sz w:val="24"/>
        </w:rPr>
        <w:t xml:space="preserve"> solicitantul</w:t>
      </w:r>
      <w:r w:rsidRPr="002D2CD1">
        <w:rPr>
          <w:sz w:val="24"/>
        </w:rPr>
        <w:t xml:space="preserve"> a utilizat altă variantă</w:t>
      </w:r>
      <w:r w:rsidR="0059117D">
        <w:rPr>
          <w:sz w:val="24"/>
        </w:rPr>
        <w:t xml:space="preserve"> decât cea în vigoare la momentul lansării Apelului de selecție</w:t>
      </w:r>
      <w:r w:rsidRPr="002D2CD1">
        <w:rPr>
          <w:sz w:val="24"/>
        </w:rPr>
        <w:t>, cererea de finanţare este respinsă.</w:t>
      </w:r>
    </w:p>
    <w:p w:rsidR="0000264D" w:rsidRPr="002D2CD1" w:rsidRDefault="0000264D" w:rsidP="00EB0A9B">
      <w:pPr>
        <w:spacing w:before="120" w:after="120" w:line="240" w:lineRule="auto"/>
        <w:jc w:val="both"/>
        <w:rPr>
          <w:sz w:val="24"/>
        </w:rPr>
      </w:pPr>
    </w:p>
    <w:p w:rsidR="00EB0A9B" w:rsidRPr="002D2CD1" w:rsidRDefault="00EB0A9B" w:rsidP="00EB0A9B">
      <w:pPr>
        <w:pStyle w:val="ListParagraph"/>
        <w:numPr>
          <w:ilvl w:val="0"/>
          <w:numId w:val="6"/>
        </w:numPr>
        <w:spacing w:before="120" w:after="120" w:line="240" w:lineRule="auto"/>
        <w:ind w:left="0" w:firstLine="0"/>
        <w:jc w:val="both"/>
        <w:rPr>
          <w:b/>
          <w:sz w:val="24"/>
        </w:rPr>
      </w:pPr>
      <w:r w:rsidRPr="002D2CD1">
        <w:rPr>
          <w:b/>
          <w:kern w:val="32"/>
          <w:sz w:val="24"/>
        </w:rPr>
        <w:t>Proiectul respectă cerințele menționate în Apelul de selecție?</w:t>
      </w:r>
    </w:p>
    <w:p w:rsidR="00EB0A9B" w:rsidRPr="002D2CD1" w:rsidRDefault="00EB0A9B" w:rsidP="00EB0A9B">
      <w:pPr>
        <w:keepNext/>
        <w:spacing w:before="120" w:after="120" w:line="240" w:lineRule="auto"/>
        <w:jc w:val="both"/>
        <w:rPr>
          <w:kern w:val="32"/>
          <w:sz w:val="24"/>
        </w:rPr>
      </w:pPr>
      <w:r w:rsidRPr="002D2CD1">
        <w:rPr>
          <w:kern w:val="32"/>
          <w:sz w:val="24"/>
        </w:rPr>
        <w:t>Expertul verifică dacă pr</w:t>
      </w:r>
      <w:r w:rsidR="0045305F">
        <w:rPr>
          <w:kern w:val="32"/>
          <w:sz w:val="24"/>
        </w:rPr>
        <w:t xml:space="preserve">oiectul depus se încadrează în </w:t>
      </w:r>
      <w:r w:rsidRPr="002D2CD1">
        <w:rPr>
          <w:kern w:val="32"/>
          <w:sz w:val="24"/>
        </w:rPr>
        <w:t>cerințele prevăzute în Apelul de selecție, în ceea ce privește valoarea maximă nerambursabilă pe proiect, obiectivele eligibile și alte elemente specificate de GAL.</w:t>
      </w:r>
    </w:p>
    <w:p w:rsidR="00EB0A9B" w:rsidRPr="002D2CD1" w:rsidRDefault="00EB0A9B" w:rsidP="00EB0A9B">
      <w:pPr>
        <w:pStyle w:val="ListParagraph"/>
        <w:numPr>
          <w:ilvl w:val="0"/>
          <w:numId w:val="6"/>
        </w:numPr>
        <w:spacing w:before="120" w:after="120" w:line="240" w:lineRule="auto"/>
        <w:ind w:left="0" w:firstLine="0"/>
        <w:jc w:val="both"/>
        <w:rPr>
          <w:b/>
          <w:sz w:val="24"/>
        </w:rPr>
      </w:pPr>
      <w:r w:rsidRPr="002D2CD1">
        <w:rPr>
          <w:b/>
          <w:kern w:val="32"/>
          <w:sz w:val="24"/>
        </w:rPr>
        <w:t xml:space="preserve">Valoarea finanțării nerambursabile este de maximum </w:t>
      </w:r>
      <w:r w:rsidR="00172C81">
        <w:rPr>
          <w:b/>
          <w:kern w:val="32"/>
          <w:sz w:val="24"/>
        </w:rPr>
        <w:t>3.000</w:t>
      </w:r>
      <w:r w:rsidRPr="002D2CD1">
        <w:rPr>
          <w:b/>
          <w:kern w:val="32"/>
          <w:sz w:val="24"/>
        </w:rPr>
        <w:t xml:space="preserve"> euro</w:t>
      </w:r>
      <w:r w:rsidR="00172C81">
        <w:rPr>
          <w:b/>
          <w:kern w:val="32"/>
          <w:sz w:val="24"/>
        </w:rPr>
        <w:t xml:space="preserve">/an timp de maxim </w:t>
      </w:r>
      <w:r w:rsidR="00D32829">
        <w:rPr>
          <w:b/>
          <w:kern w:val="32"/>
          <w:sz w:val="24"/>
        </w:rPr>
        <w:t>5</w:t>
      </w:r>
      <w:r w:rsidR="00172C81">
        <w:rPr>
          <w:b/>
          <w:kern w:val="32"/>
          <w:sz w:val="24"/>
        </w:rPr>
        <w:t xml:space="preserve"> </w:t>
      </w:r>
      <w:bookmarkStart w:id="0" w:name="_GoBack"/>
      <w:r w:rsidR="00172C81">
        <w:rPr>
          <w:b/>
          <w:kern w:val="32"/>
          <w:sz w:val="24"/>
        </w:rPr>
        <w:t>ani</w:t>
      </w:r>
      <w:bookmarkEnd w:id="0"/>
      <w:r w:rsidR="00D32829">
        <w:rPr>
          <w:b/>
          <w:kern w:val="32"/>
          <w:sz w:val="24"/>
        </w:rPr>
        <w:t>, fără a depăși anul 2023</w:t>
      </w:r>
      <w:r w:rsidRPr="002D2CD1">
        <w:rPr>
          <w:b/>
          <w:kern w:val="32"/>
          <w:sz w:val="24"/>
        </w:rPr>
        <w:t>?</w:t>
      </w:r>
    </w:p>
    <w:p w:rsidR="00EB0A9B" w:rsidRPr="002D2CD1" w:rsidRDefault="00EB0A9B" w:rsidP="00EB0A9B">
      <w:pPr>
        <w:keepNext/>
        <w:spacing w:before="120" w:after="120" w:line="240" w:lineRule="auto"/>
        <w:jc w:val="both"/>
        <w:rPr>
          <w:kern w:val="32"/>
          <w:sz w:val="24"/>
        </w:rPr>
      </w:pPr>
      <w:r w:rsidRPr="002D2CD1">
        <w:rPr>
          <w:kern w:val="32"/>
          <w:sz w:val="24"/>
        </w:rPr>
        <w:t xml:space="preserve">Expertul verifică dacă valoarea finanțării nerambursabile a proiectului depășește suma de </w:t>
      </w:r>
      <w:r w:rsidR="00172C81">
        <w:rPr>
          <w:kern w:val="32"/>
          <w:sz w:val="24"/>
        </w:rPr>
        <w:t>3</w:t>
      </w:r>
      <w:r w:rsidRPr="002D2CD1">
        <w:rPr>
          <w:kern w:val="32"/>
          <w:sz w:val="24"/>
        </w:rPr>
        <w:t>.000 euro</w:t>
      </w:r>
      <w:r w:rsidR="00172C81">
        <w:rPr>
          <w:kern w:val="32"/>
          <w:sz w:val="24"/>
        </w:rPr>
        <w:t xml:space="preserve">/an timp de maxim </w:t>
      </w:r>
      <w:r w:rsidR="00D32829">
        <w:rPr>
          <w:kern w:val="32"/>
          <w:sz w:val="24"/>
        </w:rPr>
        <w:t>5</w:t>
      </w:r>
      <w:r w:rsidR="00172C81">
        <w:rPr>
          <w:kern w:val="32"/>
          <w:sz w:val="24"/>
        </w:rPr>
        <w:t xml:space="preserve"> ani</w:t>
      </w:r>
      <w:r w:rsidR="00D32829">
        <w:rPr>
          <w:kern w:val="32"/>
          <w:sz w:val="24"/>
        </w:rPr>
        <w:t>, fără a depăși anul 2023</w:t>
      </w:r>
      <w:r w:rsidRPr="002D2CD1">
        <w:rPr>
          <w:kern w:val="32"/>
          <w:sz w:val="24"/>
        </w:rPr>
        <w:t>. În cazul depășirii valorii, cererea de finanțare este respinsă.</w:t>
      </w:r>
    </w:p>
    <w:p w:rsidR="00EB0A9B" w:rsidRPr="002D2CD1" w:rsidRDefault="00EB0A9B" w:rsidP="00EB0A9B">
      <w:pPr>
        <w:pStyle w:val="ListParagraph"/>
        <w:numPr>
          <w:ilvl w:val="0"/>
          <w:numId w:val="6"/>
        </w:numPr>
        <w:spacing w:before="120" w:after="120" w:line="240" w:lineRule="auto"/>
        <w:ind w:left="0" w:firstLine="0"/>
        <w:jc w:val="both"/>
        <w:rPr>
          <w:b/>
          <w:sz w:val="24"/>
        </w:rPr>
      </w:pPr>
      <w:r w:rsidRPr="002D2CD1">
        <w:rPr>
          <w:b/>
          <w:sz w:val="24"/>
        </w:rPr>
        <w:t>I)</w:t>
      </w:r>
      <w:r w:rsidRPr="002D2CD1">
        <w:rPr>
          <w:sz w:val="24"/>
        </w:rPr>
        <w:t xml:space="preserve"> </w:t>
      </w:r>
      <w:r w:rsidRPr="002D2CD1">
        <w:rPr>
          <w:b/>
          <w:kern w:val="32"/>
          <w:sz w:val="24"/>
        </w:rPr>
        <w:t>Localizarea proiectului de servicii respectă condițiile stabilite prin Ghidul de implementare</w:t>
      </w:r>
      <w:r w:rsidRPr="002D2CD1">
        <w:rPr>
          <w:b/>
          <w:sz w:val="24"/>
        </w:rPr>
        <w:t xml:space="preserve">?  </w:t>
      </w:r>
    </w:p>
    <w:p w:rsidR="00EB0A9B" w:rsidRPr="002D2CD1" w:rsidRDefault="00EB0A9B" w:rsidP="00EB0A9B">
      <w:pPr>
        <w:keepNext/>
        <w:spacing w:before="120" w:after="120" w:line="240" w:lineRule="auto"/>
        <w:jc w:val="both"/>
        <w:rPr>
          <w:sz w:val="24"/>
        </w:rPr>
      </w:pPr>
      <w:r w:rsidRPr="002D2CD1">
        <w:rPr>
          <w:kern w:val="32"/>
          <w:sz w:val="24"/>
        </w:rPr>
        <w:t>Pentru proiectele de servicii, l</w:t>
      </w:r>
      <w:r w:rsidRPr="002D2CD1">
        <w:rPr>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EB0A9B" w:rsidRPr="002D2CD1" w:rsidRDefault="00EB0A9B" w:rsidP="00EB0A9B">
      <w:pPr>
        <w:spacing w:before="120" w:after="120" w:line="240" w:lineRule="auto"/>
        <w:jc w:val="both"/>
        <w:rPr>
          <w:sz w:val="24"/>
        </w:rPr>
      </w:pPr>
      <w:r w:rsidRPr="002D2CD1">
        <w:rPr>
          <w:sz w:val="24"/>
        </w:rPr>
        <w:t>Expertul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EB0A9B" w:rsidRPr="002D2CD1" w:rsidRDefault="00EB0A9B" w:rsidP="00EB0A9B">
      <w:pPr>
        <w:spacing w:before="120" w:after="120" w:line="240" w:lineRule="auto"/>
        <w:jc w:val="both"/>
        <w:rPr>
          <w:sz w:val="24"/>
        </w:rPr>
      </w:pPr>
      <w:r w:rsidRPr="002D2CD1">
        <w:rPr>
          <w:sz w:val="24"/>
        </w:rPr>
        <w:lastRenderedPageBreak/>
        <w:t>- pentru proiectele ce se regăsesc în obiectivele măsurii de formare/informare, dacă localitățile din care vor fi selectați participanții la activitățile menționate în proiect fac parte din teritoriul GAL;</w:t>
      </w:r>
    </w:p>
    <w:p w:rsidR="00EB0A9B" w:rsidRPr="002D2CD1" w:rsidRDefault="00EB0A9B" w:rsidP="00EB0A9B">
      <w:pPr>
        <w:spacing w:before="120" w:after="120" w:line="240" w:lineRule="auto"/>
        <w:jc w:val="both"/>
        <w:rPr>
          <w:sz w:val="24"/>
        </w:rPr>
      </w:pPr>
      <w:r w:rsidRPr="002D2CD1">
        <w:rPr>
          <w:sz w:val="24"/>
        </w:rPr>
        <w:t>- pentru proiectele care vizează acțiuni de elaborare de studii, monografii etc., dacă localitățile care fac obiectul studiului propus prin proiect fac parte din teritoriul GAL;</w:t>
      </w:r>
    </w:p>
    <w:p w:rsidR="00EB0A9B" w:rsidRPr="002D2CD1" w:rsidRDefault="00EB0A9B" w:rsidP="00EB0A9B">
      <w:pPr>
        <w:spacing w:before="120" w:after="120" w:line="240" w:lineRule="auto"/>
        <w:jc w:val="both"/>
        <w:rPr>
          <w:sz w:val="24"/>
        </w:rPr>
      </w:pPr>
      <w:r w:rsidRPr="002D2CD1">
        <w:rPr>
          <w:sz w:val="24"/>
        </w:rPr>
        <w:t xml:space="preserve">- pentru proiectele care vizează servicii pentru populație, dacă localitățile din care vor fi selectate persoanele care vor beneficia de serviciile menționate în proiect  fac parte din teritoriul GAL. </w:t>
      </w:r>
    </w:p>
    <w:p w:rsidR="00EB0A9B" w:rsidRPr="002D2CD1" w:rsidRDefault="00EB0A9B" w:rsidP="00EB0A9B">
      <w:pPr>
        <w:spacing w:before="120" w:after="120" w:line="240" w:lineRule="auto"/>
        <w:jc w:val="both"/>
        <w:rPr>
          <w:sz w:val="24"/>
        </w:rPr>
      </w:pPr>
      <w:r w:rsidRPr="002D2CD1">
        <w:rPr>
          <w:sz w:val="24"/>
        </w:rPr>
        <w:t xml:space="preserve">Din secțiunea A5 – 5.2 a Cererii de finanțare, se verifică (numai în cazul proiectelor ce se regăsesc în obiectivele măsurii de formare profesională/informare și în cazul proiectelor care vizează activități de informare și promovare a produselor agricole sau alimentare care fac obiectul  unei scheme de calitate/scheme de certificare a exploatațiilor agricole) dacă locațiile descrise corespund cerințelor din Apelul de selecție al GAL pentru acțiunile de acest tip, iar pentru acțiunile demonstrative/de informare, se verifică dacă solicitantul a menționat localitățile în care se vor desfășura aceste acțiuni.   </w:t>
      </w:r>
    </w:p>
    <w:p w:rsidR="00EB0A9B" w:rsidRPr="002D2CD1" w:rsidRDefault="00EB0A9B" w:rsidP="00EB0A9B">
      <w:pPr>
        <w:spacing w:before="120" w:after="120" w:line="240" w:lineRule="auto"/>
        <w:jc w:val="both"/>
        <w:rPr>
          <w:sz w:val="24"/>
        </w:rPr>
      </w:pPr>
      <w:r w:rsidRPr="002D2CD1">
        <w:rPr>
          <w:sz w:val="24"/>
        </w:rPr>
        <w:t>Dacă examinarea documentelor confirmă amplasarea proiectului în spatiul LEADER și respectă cerințele, expertul bifează pătratul cu „DA” din fişa de verificare a încadrării proiectului.</w:t>
      </w:r>
    </w:p>
    <w:p w:rsidR="00EB0A9B" w:rsidRPr="002D2CD1" w:rsidRDefault="00EB0A9B" w:rsidP="00EB0A9B">
      <w:pPr>
        <w:tabs>
          <w:tab w:val="left" w:pos="720"/>
          <w:tab w:val="left" w:pos="1976"/>
        </w:tabs>
        <w:spacing w:before="120" w:after="120" w:line="240" w:lineRule="auto"/>
        <w:jc w:val="both"/>
        <w:rPr>
          <w:b/>
          <w:sz w:val="24"/>
        </w:rPr>
      </w:pPr>
      <w:r w:rsidRPr="002D2CD1">
        <w:rPr>
          <w:sz w:val="24"/>
        </w:rPr>
        <w:t>În caz contrar, expertul bifează „NU” şi motivează poziţia lui în rubrica „Observaţii” de la sfârşitul secțiunii II a fişei de verificare a încadrării proiectului.</w:t>
      </w:r>
    </w:p>
    <w:p w:rsidR="00EB0A9B" w:rsidRPr="002D2CD1" w:rsidRDefault="00EB0A9B" w:rsidP="00EB0A9B">
      <w:pPr>
        <w:spacing w:before="120" w:after="120" w:line="240" w:lineRule="auto"/>
        <w:jc w:val="both"/>
        <w:rPr>
          <w:sz w:val="24"/>
        </w:rPr>
      </w:pPr>
      <w:r w:rsidRPr="002D2CD1">
        <w:rPr>
          <w:sz w:val="24"/>
        </w:rPr>
        <w:t>În cazul în care proiectul vizează obiective de investiții, se va bifa ”</w:t>
      </w:r>
      <w:r w:rsidRPr="002D2CD1">
        <w:rPr>
          <w:i/>
          <w:sz w:val="24"/>
        </w:rPr>
        <w:t>NU ESTE CAZUL</w:t>
      </w:r>
      <w:r w:rsidRPr="002D2CD1">
        <w:rPr>
          <w:sz w:val="24"/>
        </w:rPr>
        <w:t>”.</w:t>
      </w:r>
    </w:p>
    <w:p w:rsidR="00EB0A9B" w:rsidRPr="002D2CD1" w:rsidRDefault="00EB0A9B" w:rsidP="00EB0A9B">
      <w:pPr>
        <w:spacing w:before="120" w:after="120" w:line="240" w:lineRule="auto"/>
        <w:ind w:firstLine="720"/>
        <w:contextualSpacing/>
        <w:jc w:val="both"/>
        <w:rPr>
          <w:b/>
          <w:kern w:val="32"/>
          <w:sz w:val="24"/>
        </w:rPr>
      </w:pPr>
      <w:r w:rsidRPr="002D2CD1">
        <w:rPr>
          <w:b/>
          <w:sz w:val="24"/>
        </w:rPr>
        <w:t xml:space="preserve">II) </w:t>
      </w:r>
      <w:r w:rsidRPr="002D2CD1">
        <w:rPr>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rsidR="00EB0A9B" w:rsidRPr="002D2CD1" w:rsidRDefault="00EB0A9B" w:rsidP="00EB0A9B">
      <w:pPr>
        <w:spacing w:before="120" w:after="120" w:line="240" w:lineRule="auto"/>
        <w:contextualSpacing/>
        <w:jc w:val="both"/>
        <w:rPr>
          <w:kern w:val="32"/>
          <w:sz w:val="24"/>
        </w:rPr>
      </w:pPr>
      <w:r w:rsidRPr="002D2CD1">
        <w:rPr>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w:t>
      </w:r>
    </w:p>
    <w:p w:rsidR="00EB0A9B" w:rsidRPr="002D2CD1" w:rsidRDefault="00EB0A9B" w:rsidP="00EB0A9B">
      <w:pPr>
        <w:spacing w:before="120" w:after="120" w:line="240" w:lineRule="auto"/>
        <w:jc w:val="both"/>
        <w:rPr>
          <w:sz w:val="24"/>
        </w:rPr>
      </w:pPr>
      <w:r w:rsidRPr="002D2CD1">
        <w:rPr>
          <w:sz w:val="24"/>
        </w:rPr>
        <w:t>În cazul în care proiectul vizează obiective de servicii, se va bifa ”</w:t>
      </w:r>
      <w:r w:rsidRPr="002D2CD1">
        <w:rPr>
          <w:i/>
          <w:sz w:val="24"/>
        </w:rPr>
        <w:t>NU ESTE CAZUL</w:t>
      </w:r>
      <w:r w:rsidRPr="002D2CD1">
        <w:rPr>
          <w:sz w:val="24"/>
        </w:rPr>
        <w:t>”.</w:t>
      </w:r>
    </w:p>
    <w:p w:rsidR="00EB0A9B" w:rsidRPr="002D2CD1" w:rsidRDefault="00EB0A9B" w:rsidP="00EB0A9B">
      <w:pPr>
        <w:pStyle w:val="ListParagraph"/>
        <w:numPr>
          <w:ilvl w:val="0"/>
          <w:numId w:val="6"/>
        </w:numPr>
        <w:spacing w:before="120" w:after="120" w:line="240" w:lineRule="auto"/>
        <w:ind w:left="0" w:firstLine="0"/>
        <w:jc w:val="both"/>
        <w:rPr>
          <w:b/>
          <w:sz w:val="24"/>
        </w:rPr>
      </w:pPr>
      <w:r w:rsidRPr="002D2CD1">
        <w:rPr>
          <w:b/>
          <w:kern w:val="32"/>
          <w:sz w:val="24"/>
        </w:rPr>
        <w:t>Proiectul pentru care s-a solicitat finanțare este încadrat corect în măsura în care se regăsesc obiectivele proiectului?</w:t>
      </w:r>
    </w:p>
    <w:p w:rsidR="00EB0A9B" w:rsidRPr="002D2CD1" w:rsidRDefault="00EB0A9B" w:rsidP="00EB0A9B">
      <w:pPr>
        <w:spacing w:before="120" w:after="120" w:line="240" w:lineRule="auto"/>
        <w:jc w:val="both"/>
        <w:rPr>
          <w:sz w:val="24"/>
        </w:rPr>
      </w:pPr>
      <w:r w:rsidRPr="002D2CD1">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EB0A9B" w:rsidRPr="002D2CD1" w:rsidRDefault="00EB0A9B" w:rsidP="00EB0A9B">
      <w:pPr>
        <w:pStyle w:val="ListParagraph"/>
        <w:numPr>
          <w:ilvl w:val="0"/>
          <w:numId w:val="6"/>
        </w:numPr>
        <w:spacing w:before="120" w:after="120" w:line="240" w:lineRule="auto"/>
        <w:ind w:left="0" w:firstLine="0"/>
        <w:jc w:val="both"/>
        <w:rPr>
          <w:b/>
          <w:sz w:val="24"/>
        </w:rPr>
      </w:pPr>
      <w:r w:rsidRPr="002D2CD1">
        <w:rPr>
          <w:b/>
          <w:sz w:val="24"/>
        </w:rPr>
        <w:t>Obiectivele și tipul de investiție/ serviciu prezentate în Cererea de finanțare se încadrează în fișa măsurii din SDL?</w:t>
      </w:r>
    </w:p>
    <w:p w:rsidR="00EB0A9B" w:rsidRPr="002D2CD1" w:rsidRDefault="00EB0A9B" w:rsidP="00EB0A9B">
      <w:pPr>
        <w:spacing w:before="120" w:after="120" w:line="240" w:lineRule="auto"/>
        <w:jc w:val="both"/>
        <w:rPr>
          <w:sz w:val="24"/>
        </w:rPr>
      </w:pPr>
      <w:r w:rsidRPr="002D2CD1">
        <w:rPr>
          <w:sz w:val="24"/>
        </w:rPr>
        <w:lastRenderedPageBreak/>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rsidR="00EB0A9B" w:rsidRPr="002D2CD1" w:rsidRDefault="00EB0A9B" w:rsidP="00EB0A9B">
      <w:pPr>
        <w:pStyle w:val="ListParagraph"/>
        <w:numPr>
          <w:ilvl w:val="0"/>
          <w:numId w:val="6"/>
        </w:numPr>
        <w:spacing w:before="120" w:after="120" w:line="240" w:lineRule="auto"/>
        <w:ind w:left="0" w:firstLine="0"/>
        <w:contextualSpacing w:val="0"/>
        <w:jc w:val="both"/>
        <w:rPr>
          <w:b/>
          <w:sz w:val="24"/>
        </w:rPr>
      </w:pPr>
      <w:r w:rsidRPr="002D2CD1">
        <w:rPr>
          <w:b/>
          <w:sz w:val="24"/>
        </w:rPr>
        <w:t xml:space="preserve">Domeniul de intervenție în care a fost încadrat proiectul, prezentat în Cererea de finanțare, corespunde Domeniului de intervenție prezentat în SDL în cadrul măsurii respective? </w:t>
      </w:r>
    </w:p>
    <w:p w:rsidR="00EB0A9B" w:rsidRPr="002D2CD1" w:rsidRDefault="00EB0A9B" w:rsidP="00EB0A9B">
      <w:pPr>
        <w:pStyle w:val="ListParagraph"/>
        <w:spacing w:before="120" w:after="120" w:line="240" w:lineRule="auto"/>
        <w:ind w:left="0"/>
        <w:contextualSpacing w:val="0"/>
        <w:jc w:val="both"/>
        <w:rPr>
          <w:sz w:val="24"/>
        </w:rPr>
      </w:pPr>
      <w:r w:rsidRPr="002D2CD1">
        <w:rPr>
          <w:sz w:val="24"/>
        </w:rPr>
        <w:t>Expertul verifică dacă proiectul a fost încadrat corect în Domeniul de intervenție, conform Fișei măsurii din cadrul Strategiei de Dezvoltare Locală.</w:t>
      </w:r>
    </w:p>
    <w:p w:rsidR="00EB0A9B" w:rsidRDefault="00EB0A9B" w:rsidP="00EB0A9B">
      <w:pPr>
        <w:pStyle w:val="ListParagraph"/>
        <w:spacing w:before="120" w:after="120" w:line="240" w:lineRule="auto"/>
        <w:ind w:left="0"/>
        <w:contextualSpacing w:val="0"/>
        <w:jc w:val="both"/>
        <w:rPr>
          <w:sz w:val="24"/>
        </w:rPr>
      </w:pPr>
      <w:r w:rsidRPr="002D2CD1">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EB0A9B" w:rsidRPr="002D2CD1" w:rsidRDefault="00EB0A9B" w:rsidP="00EB0A9B">
      <w:pPr>
        <w:pStyle w:val="ListParagraph"/>
        <w:spacing w:before="120" w:after="120" w:line="240" w:lineRule="auto"/>
        <w:ind w:left="0"/>
        <w:contextualSpacing w:val="0"/>
        <w:jc w:val="both"/>
        <w:rPr>
          <w:sz w:val="24"/>
        </w:rPr>
      </w:pPr>
    </w:p>
    <w:p w:rsidR="00EB0A9B" w:rsidRPr="002D2CD1" w:rsidRDefault="00EB0A9B" w:rsidP="00EB0A9B">
      <w:pPr>
        <w:pStyle w:val="ListParagraph"/>
        <w:numPr>
          <w:ilvl w:val="0"/>
          <w:numId w:val="6"/>
        </w:numPr>
        <w:spacing w:before="120" w:after="120" w:line="240" w:lineRule="auto"/>
        <w:ind w:left="0" w:firstLine="0"/>
        <w:contextualSpacing w:val="0"/>
        <w:jc w:val="both"/>
        <w:rPr>
          <w:b/>
          <w:sz w:val="24"/>
        </w:rPr>
      </w:pPr>
      <w:r w:rsidRPr="002D2CD1">
        <w:rPr>
          <w:b/>
          <w:sz w:val="24"/>
        </w:rPr>
        <w:t>Indicatorii de monitorizare specifici domeniului de intervenție pe care este încadrat proiectul, inclusiv cei specifici teritoriului (dacă este cazul), prevăzuți în fișa tehnică a măsurii din SDL,  sunt completaţi de către solicitant?</w:t>
      </w:r>
    </w:p>
    <w:p w:rsidR="00EB0A9B" w:rsidRPr="002D2CD1" w:rsidRDefault="00EB0A9B" w:rsidP="00EB0A9B">
      <w:pPr>
        <w:pStyle w:val="ListParagraph"/>
        <w:spacing w:before="120" w:after="120" w:line="240" w:lineRule="auto"/>
        <w:ind w:left="0"/>
        <w:contextualSpacing w:val="0"/>
        <w:jc w:val="both"/>
        <w:rPr>
          <w:sz w:val="24"/>
        </w:rPr>
      </w:pPr>
      <w:r w:rsidRPr="002D2CD1">
        <w:rPr>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EB0A9B" w:rsidRPr="002D2CD1" w:rsidRDefault="00EB0A9B" w:rsidP="00EB0A9B">
      <w:pPr>
        <w:pStyle w:val="ListParagraph"/>
        <w:spacing w:before="120" w:after="120" w:line="240" w:lineRule="auto"/>
        <w:ind w:left="0"/>
        <w:contextualSpacing w:val="0"/>
        <w:jc w:val="both"/>
        <w:rPr>
          <w:b/>
          <w:sz w:val="24"/>
        </w:rPr>
      </w:pPr>
    </w:p>
    <w:p w:rsidR="00EB0A9B" w:rsidRPr="002D2CD1" w:rsidRDefault="00EB0A9B" w:rsidP="00EB0A9B">
      <w:pPr>
        <w:keepNext/>
        <w:spacing w:before="120" w:after="120" w:line="240" w:lineRule="auto"/>
        <w:jc w:val="both"/>
        <w:rPr>
          <w:b/>
          <w:kern w:val="32"/>
          <w:sz w:val="24"/>
        </w:rPr>
      </w:pPr>
      <w:r w:rsidRPr="002D2CD1">
        <w:rPr>
          <w:b/>
          <w:kern w:val="32"/>
          <w:sz w:val="24"/>
        </w:rPr>
        <w:t>Se va considera că proiectul nu este încadrat corect și Cererea de finanțare este respinsă dacă cel puțin un punct de verificare va prezenta bifa ”NU”.</w:t>
      </w:r>
    </w:p>
    <w:p w:rsidR="00EB0A9B" w:rsidRPr="002D2CD1" w:rsidRDefault="00EB0A9B" w:rsidP="00EB0A9B">
      <w:pPr>
        <w:keepNext/>
        <w:spacing w:before="120" w:after="120" w:line="240" w:lineRule="auto"/>
        <w:jc w:val="both"/>
        <w:rPr>
          <w:sz w:val="24"/>
        </w:rPr>
      </w:pPr>
      <w:r w:rsidRPr="002D2CD1">
        <w:rPr>
          <w:b/>
          <w:kern w:val="32"/>
          <w:sz w:val="24"/>
        </w:rPr>
        <w:t xml:space="preserve">În acest caz, concluzia verificării este comunicată solicitantului și verificarea cererii de finanțare se oprește în această etapă. </w:t>
      </w:r>
    </w:p>
    <w:p w:rsidR="004225E6" w:rsidRDefault="004225E6"/>
    <w:sectPr w:rsidR="004225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816" w:rsidRDefault="00956816" w:rsidP="00956816">
      <w:pPr>
        <w:spacing w:after="0" w:line="240" w:lineRule="auto"/>
      </w:pPr>
      <w:r>
        <w:separator/>
      </w:r>
    </w:p>
  </w:endnote>
  <w:endnote w:type="continuationSeparator" w:id="0">
    <w:p w:rsidR="00956816" w:rsidRDefault="00956816" w:rsidP="0095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816" w:rsidRDefault="00956816" w:rsidP="00956816">
      <w:pPr>
        <w:spacing w:after="0" w:line="240" w:lineRule="auto"/>
      </w:pPr>
      <w:r>
        <w:separator/>
      </w:r>
    </w:p>
  </w:footnote>
  <w:footnote w:type="continuationSeparator" w:id="0">
    <w:p w:rsidR="00956816" w:rsidRDefault="00956816" w:rsidP="00956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16" w:rsidRPr="00313031" w:rsidRDefault="00956816" w:rsidP="00956816">
    <w:pPr>
      <w:pStyle w:val="Header"/>
      <w:ind w:left="1843"/>
      <w:rPr>
        <w:sz w:val="18"/>
        <w:szCs w:val="18"/>
      </w:rPr>
    </w:pPr>
    <w:r>
      <w:rPr>
        <w:noProof/>
        <w:lang w:val="en-US"/>
      </w:rPr>
      <w:drawing>
        <wp:anchor distT="0" distB="0" distL="114300" distR="114300" simplePos="0" relativeHeight="251659264" behindDoc="1" locked="0" layoutInCell="1" allowOverlap="1" wp14:anchorId="3BF3F465" wp14:editId="18F3AB06">
          <wp:simplePos x="0" y="0"/>
          <wp:positionH relativeFrom="column">
            <wp:posOffset>61595</wp:posOffset>
          </wp:positionH>
          <wp:positionV relativeFrom="paragraph">
            <wp:posOffset>-82550</wp:posOffset>
          </wp:positionV>
          <wp:extent cx="968375" cy="759460"/>
          <wp:effectExtent l="0" t="0" r="3175" b="2540"/>
          <wp:wrapSquare wrapText="bothSides"/>
          <wp:docPr id="3" name="Picture 3" descr="E:\Anca Scorus\PNDR 2014 - 2020\SubMasura 19\GAL Defileul Muresului Superior\SDL\Info si pub\Logo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nca Scorus\PNDR 2014 - 2020\SubMasura 19\GAL Defileul Muresului Superior\SDL\Info si pub\LogoG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031">
      <w:rPr>
        <w:sz w:val="18"/>
        <w:szCs w:val="18"/>
      </w:rPr>
      <w:t>Asociaƫia "Grupul de Acƫiune Locală Defileul Mureşului Superior"</w:t>
    </w:r>
  </w:p>
  <w:p w:rsidR="00956816" w:rsidRPr="00313031" w:rsidRDefault="00956816" w:rsidP="00956816">
    <w:pPr>
      <w:pStyle w:val="Header"/>
      <w:ind w:left="1843"/>
      <w:rPr>
        <w:sz w:val="18"/>
        <w:szCs w:val="18"/>
      </w:rPr>
    </w:pPr>
    <w:r w:rsidRPr="00313031">
      <w:rPr>
        <w:sz w:val="18"/>
        <w:szCs w:val="18"/>
      </w:rPr>
      <w:t>Localitatea Deda, Com. Deda, nr. 180, Judet Mureş</w:t>
    </w:r>
  </w:p>
  <w:p w:rsidR="00956816" w:rsidRPr="00313031" w:rsidRDefault="00956816" w:rsidP="00956816">
    <w:pPr>
      <w:pStyle w:val="Header"/>
      <w:ind w:left="1843"/>
      <w:rPr>
        <w:sz w:val="18"/>
        <w:szCs w:val="18"/>
      </w:rPr>
    </w:pPr>
    <w:r w:rsidRPr="00313031">
      <w:rPr>
        <w:sz w:val="18"/>
        <w:szCs w:val="18"/>
      </w:rPr>
      <w:t>E-mail: defmursup@yahoo.com</w:t>
    </w:r>
  </w:p>
  <w:p w:rsidR="00956816" w:rsidRDefault="00D32829" w:rsidP="00956816">
    <w:pPr>
      <w:pStyle w:val="Header"/>
      <w:tabs>
        <w:tab w:val="clear" w:pos="4680"/>
        <w:tab w:val="clear" w:pos="9360"/>
      </w:tabs>
    </w:pPr>
    <w:hyperlink r:id="rId2" w:history="1">
      <w:r w:rsidR="00956816" w:rsidRPr="00DB7F69">
        <w:rPr>
          <w:rStyle w:val="Hyperlink"/>
          <w:sz w:val="18"/>
          <w:szCs w:val="18"/>
        </w:rPr>
        <w:t>www.gal-dms.ro</w:t>
      </w:r>
    </w:hyperlink>
    <w:r w:rsidR="00956816">
      <w:rPr>
        <w:sz w:val="18"/>
        <w:szCs w:val="18"/>
      </w:rPr>
      <w:t xml:space="preserve"> </w:t>
    </w:r>
  </w:p>
  <w:p w:rsidR="00956816" w:rsidRDefault="00956816" w:rsidP="00956816">
    <w:pPr>
      <w:pStyle w:val="Header"/>
    </w:pPr>
  </w:p>
  <w:p w:rsidR="00956816" w:rsidRDefault="00956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71A5"/>
    <w:multiLevelType w:val="hybridMultilevel"/>
    <w:tmpl w:val="E0804C5A"/>
    <w:lvl w:ilvl="0" w:tplc="722EE85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E9"/>
    <w:rsid w:val="0000264D"/>
    <w:rsid w:val="0000626F"/>
    <w:rsid w:val="000705E5"/>
    <w:rsid w:val="00084080"/>
    <w:rsid w:val="001345E9"/>
    <w:rsid w:val="00172C81"/>
    <w:rsid w:val="004225E6"/>
    <w:rsid w:val="0045305F"/>
    <w:rsid w:val="004A174D"/>
    <w:rsid w:val="0059117D"/>
    <w:rsid w:val="007E3ED7"/>
    <w:rsid w:val="0088327A"/>
    <w:rsid w:val="00920111"/>
    <w:rsid w:val="00956816"/>
    <w:rsid w:val="009A47CF"/>
    <w:rsid w:val="00C773BC"/>
    <w:rsid w:val="00D32829"/>
    <w:rsid w:val="00EB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77FEF-7570-47CF-8E3F-6B5FC40D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A9B"/>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B0A9B"/>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B0A9B"/>
    <w:rPr>
      <w:rFonts w:ascii="Calibri" w:eastAsia="Calibri" w:hAnsi="Calibri" w:cs="Times New Roman"/>
      <w:lang w:val="ro-RO"/>
    </w:rPr>
  </w:style>
  <w:style w:type="paragraph" w:styleId="Header">
    <w:name w:val="header"/>
    <w:aliases w:val="Glava - napis, Char1,Char1"/>
    <w:basedOn w:val="Normal"/>
    <w:link w:val="HeaderChar"/>
    <w:uiPriority w:val="99"/>
    <w:unhideWhenUsed/>
    <w:rsid w:val="00956816"/>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956816"/>
    <w:rPr>
      <w:rFonts w:ascii="Calibri" w:eastAsia="Calibri" w:hAnsi="Calibri" w:cs="Times New Roman"/>
      <w:lang w:val="ro-RO"/>
    </w:rPr>
  </w:style>
  <w:style w:type="paragraph" w:styleId="Footer">
    <w:name w:val="footer"/>
    <w:basedOn w:val="Normal"/>
    <w:link w:val="FooterChar"/>
    <w:uiPriority w:val="99"/>
    <w:unhideWhenUsed/>
    <w:rsid w:val="00956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816"/>
    <w:rPr>
      <w:rFonts w:ascii="Calibri" w:eastAsia="Calibri" w:hAnsi="Calibri" w:cs="Times New Roman"/>
      <w:lang w:val="ro-RO"/>
    </w:rPr>
  </w:style>
  <w:style w:type="character" w:styleId="Hyperlink">
    <w:name w:val="Hyperlink"/>
    <w:basedOn w:val="DefaultParagraphFont"/>
    <w:uiPriority w:val="99"/>
    <w:unhideWhenUsed/>
    <w:rsid w:val="00956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al-dm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Anca Scorus</cp:lastModifiedBy>
  <cp:revision>5</cp:revision>
  <dcterms:created xsi:type="dcterms:W3CDTF">2018-03-27T05:30:00Z</dcterms:created>
  <dcterms:modified xsi:type="dcterms:W3CDTF">2018-04-11T12:17:00Z</dcterms:modified>
</cp:coreProperties>
</file>