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BD6" w:rsidRDefault="00AC2BD6" w:rsidP="00AC2BD6">
      <w:pPr>
        <w:keepNext/>
        <w:spacing w:before="120" w:after="120" w:line="240" w:lineRule="auto"/>
        <w:outlineLvl w:val="0"/>
        <w:rPr>
          <w:b/>
          <w:kern w:val="32"/>
          <w:sz w:val="24"/>
        </w:rPr>
      </w:pPr>
      <w:bookmarkStart w:id="0" w:name="_Toc498005981"/>
      <w:bookmarkStart w:id="1" w:name="_GoBack"/>
      <w:bookmarkEnd w:id="1"/>
      <w:r w:rsidRPr="002D2CD1">
        <w:rPr>
          <w:b/>
          <w:kern w:val="32"/>
          <w:sz w:val="24"/>
        </w:rPr>
        <w:t>E1.1L - Cerere de Finanțare pentru proiecte de servicii</w:t>
      </w:r>
      <w:bookmarkEnd w:id="0"/>
    </w:p>
    <w:p w:rsidR="00AC2BD6" w:rsidRDefault="00AC2BD6" w:rsidP="00AC2BD6">
      <w:pPr>
        <w:keepNext/>
        <w:spacing w:before="120" w:after="120" w:line="240" w:lineRule="auto"/>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4"/>
        <w:gridCol w:w="1402"/>
      </w:tblGrid>
      <w:tr w:rsidR="00AC2BD6" w:rsidRPr="00412201" w:rsidTr="00E0284A">
        <w:trPr>
          <w:trHeight w:val="976"/>
        </w:trPr>
        <w:tc>
          <w:tcPr>
            <w:tcW w:w="4268" w:type="pct"/>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DATE de ÎNREGISTRARE</w:t>
            </w:r>
          </w:p>
          <w:p w:rsidR="00AC2BD6" w:rsidRPr="002D2CD1" w:rsidRDefault="00AC2BD6" w:rsidP="00E0284A">
            <w:pPr>
              <w:spacing w:before="120" w:after="120" w:line="240" w:lineRule="auto"/>
              <w:contextualSpacing/>
              <w:jc w:val="both"/>
              <w:rPr>
                <w:sz w:val="24"/>
              </w:rPr>
            </w:pPr>
            <w:r w:rsidRPr="002D2CD1">
              <w:rPr>
                <w:sz w:val="24"/>
              </w:rPr>
              <w:t>Se completează de către Agenția pentru Finanțarea Investițiilor Rurale – Oficiul Județean pentru Finanțarea Investițiilor Rurale OJFIR______________________________________________________</w:t>
            </w:r>
          </w:p>
          <w:p w:rsidR="00AC2BD6" w:rsidRPr="002D2CD1" w:rsidRDefault="00AC2BD6" w:rsidP="00E0284A">
            <w:pPr>
              <w:spacing w:before="120" w:after="120" w:line="240" w:lineRule="auto"/>
              <w:contextualSpacing/>
              <w:jc w:val="both"/>
              <w:rPr>
                <w:sz w:val="24"/>
              </w:rPr>
            </w:pPr>
            <w:r w:rsidRPr="002D2CD1">
              <w:rPr>
                <w:sz w:val="24"/>
              </w:rPr>
              <w:t>Număr</w:t>
            </w:r>
          </w:p>
          <w:p w:rsidR="00AC2BD6" w:rsidRPr="002D2CD1" w:rsidRDefault="00AC2BD6" w:rsidP="00E0284A">
            <w:pPr>
              <w:spacing w:before="120" w:after="120" w:line="240" w:lineRule="auto"/>
              <w:contextualSpacing/>
              <w:jc w:val="both"/>
              <w:rPr>
                <w:sz w:val="24"/>
              </w:rPr>
            </w:pPr>
            <w:r w:rsidRPr="002D2CD1">
              <w:rPr>
                <w:sz w:val="24"/>
              </w:rPr>
              <w:t xml:space="preserve">Înregistrare ___________________________________________ </w:t>
            </w:r>
            <w:r w:rsidRPr="002D2CD1">
              <w:rPr>
                <w:sz w:val="24"/>
              </w:rPr>
              <w:tab/>
            </w:r>
            <w:r w:rsidRPr="002D2CD1">
              <w:rPr>
                <w:sz w:val="24"/>
              </w:rPr>
              <w:tab/>
            </w:r>
            <w:r w:rsidRPr="002D2CD1">
              <w:rPr>
                <w:sz w:val="24"/>
              </w:rPr>
              <w:tab/>
            </w:r>
            <w:r w:rsidRPr="002D2CD1">
              <w:rPr>
                <w:sz w:val="24"/>
              </w:rPr>
              <w:tab/>
            </w:r>
          </w:p>
          <w:p w:rsidR="00AC2BD6" w:rsidRPr="002D2CD1" w:rsidRDefault="00AC2BD6" w:rsidP="00E0284A">
            <w:pPr>
              <w:spacing w:before="120" w:after="120" w:line="240" w:lineRule="auto"/>
              <w:contextualSpacing/>
              <w:jc w:val="both"/>
              <w:rPr>
                <w:sz w:val="24"/>
              </w:rPr>
            </w:pPr>
            <w:r w:rsidRPr="002D2CD1">
              <w:rPr>
                <w:sz w:val="24"/>
              </w:rPr>
              <w:t>Data înregistrării______________________________________________</w:t>
            </w:r>
          </w:p>
          <w:p w:rsidR="00AC2BD6" w:rsidRPr="002D2CD1" w:rsidRDefault="00AC2BD6" w:rsidP="00E0284A">
            <w:pPr>
              <w:spacing w:before="120" w:after="120" w:line="240" w:lineRule="auto"/>
              <w:contextualSpacing/>
              <w:jc w:val="both"/>
              <w:rPr>
                <w:sz w:val="24"/>
              </w:rPr>
            </w:pPr>
            <w:r w:rsidRPr="002D2CD1">
              <w:rPr>
                <w:sz w:val="24"/>
              </w:rPr>
              <w:t>Numele și prenumele persoanei care înregistrează                     Semnătura</w:t>
            </w:r>
          </w:p>
          <w:p w:rsidR="00AC2BD6" w:rsidRPr="002D2CD1" w:rsidRDefault="00AC2BD6" w:rsidP="00E0284A">
            <w:pPr>
              <w:spacing w:before="120" w:after="120" w:line="240" w:lineRule="auto"/>
              <w:contextualSpacing/>
              <w:jc w:val="both"/>
              <w:rPr>
                <w:sz w:val="24"/>
              </w:rPr>
            </w:pPr>
            <w:r w:rsidRPr="002D2CD1">
              <w:rPr>
                <w:sz w:val="24"/>
              </w:rPr>
              <w:t>________________________</w:t>
            </w:r>
            <w:r w:rsidRPr="002D2CD1">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Semnătura Director OJFIR și ștampila</w:t>
            </w:r>
          </w:p>
        </w:tc>
      </w:tr>
    </w:tbl>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Se completează de către solicitant:</w:t>
      </w:r>
    </w:p>
    <w:p w:rsidR="00AC2BD6" w:rsidRPr="002D2CD1" w:rsidRDefault="00AC2BD6" w:rsidP="00AC2BD6">
      <w:pPr>
        <w:spacing w:before="120" w:after="120" w:line="240" w:lineRule="auto"/>
        <w:contextualSpacing/>
        <w:jc w:val="both"/>
        <w:rPr>
          <w:sz w:val="24"/>
        </w:rPr>
      </w:pPr>
    </w:p>
    <w:p w:rsidR="00AC2BD6" w:rsidRPr="007675FB" w:rsidRDefault="00AC2BD6" w:rsidP="00AC2BD6">
      <w:pPr>
        <w:spacing w:before="120" w:after="120" w:line="240" w:lineRule="auto"/>
        <w:contextualSpacing/>
        <w:jc w:val="both"/>
        <w:rPr>
          <w:b/>
          <w:sz w:val="24"/>
        </w:rPr>
      </w:pPr>
      <w:r w:rsidRPr="007675FB">
        <w:rPr>
          <w:b/>
          <w:sz w:val="24"/>
        </w:rPr>
        <w:t>A. PREZENTARE GENERALĂ</w:t>
      </w:r>
    </w:p>
    <w:p w:rsidR="00AC2BD6" w:rsidRPr="002D2CD1" w:rsidRDefault="00AC2BD6" w:rsidP="00AC2BD6">
      <w:pPr>
        <w:spacing w:before="120" w:after="120" w:line="240" w:lineRule="auto"/>
        <w:contextualSpacing/>
        <w:jc w:val="both"/>
        <w:rPr>
          <w:sz w:val="24"/>
        </w:rPr>
      </w:pPr>
    </w:p>
    <w:p w:rsidR="00AC2BD6" w:rsidRPr="002D2CD1" w:rsidRDefault="00AC2BD6" w:rsidP="00AC2BD6">
      <w:pPr>
        <w:tabs>
          <w:tab w:val="center" w:pos="4320"/>
          <w:tab w:val="right" w:pos="8640"/>
        </w:tabs>
        <w:spacing w:before="120" w:after="120" w:line="240" w:lineRule="auto"/>
        <w:ind w:firstLine="25"/>
        <w:jc w:val="both"/>
        <w:rPr>
          <w:sz w:val="24"/>
        </w:rPr>
      </w:pPr>
      <w:r w:rsidRPr="002D2CD1">
        <w:rPr>
          <w:sz w:val="24"/>
        </w:rPr>
        <w:t>A1. Submăsura 19.2 ”Sprijin pentru implementarea acțiunilor în cadrul strategiei de dezvoltare locală”</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A2. Denumire solicitant</w:t>
      </w:r>
    </w:p>
    <w:p w:rsidR="00AC2BD6" w:rsidRPr="002D2CD1" w:rsidRDefault="00AC2BD6" w:rsidP="00AC2BD6">
      <w:pPr>
        <w:spacing w:before="120" w:after="120" w:line="240" w:lineRule="auto"/>
        <w:contextualSpacing/>
        <w:jc w:val="both"/>
        <w:rPr>
          <w:sz w:val="24"/>
        </w:rPr>
      </w:pPr>
      <w:r w:rsidRPr="002D2CD1">
        <w:rPr>
          <w:sz w:val="24"/>
        </w:rPr>
        <w:t>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A3. Titlu proiect</w:t>
      </w:r>
    </w:p>
    <w:p w:rsidR="00AC2BD6" w:rsidRPr="002D2CD1" w:rsidRDefault="00AC2BD6" w:rsidP="00AC2BD6">
      <w:pPr>
        <w:spacing w:before="120" w:after="120" w:line="240" w:lineRule="auto"/>
        <w:contextualSpacing/>
        <w:jc w:val="both"/>
        <w:rPr>
          <w:sz w:val="24"/>
        </w:rPr>
      </w:pPr>
      <w:r w:rsidRPr="002D2CD1">
        <w:rPr>
          <w:sz w:val="24"/>
        </w:rPr>
        <w:t>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A4. Prezentarea proiectului</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4.1 Programul de finanțare, obiectivul, prioritatea și domeniul de intervenție</w:t>
      </w:r>
      <w:r>
        <w:rPr>
          <w:sz w:val="24"/>
        </w:rPr>
        <w:t xml:space="preserve"> </w:t>
      </w:r>
      <w:r w:rsidRPr="002D2CD1">
        <w:rPr>
          <w:sz w:val="24"/>
        </w:rPr>
        <w:t>Programul Național de Dezvoltare Rurală 2014 – 2020</w:t>
      </w:r>
    </w:p>
    <w:p w:rsidR="00AC2BD6" w:rsidRDefault="00AC2BD6" w:rsidP="00AC2BD6">
      <w:pPr>
        <w:spacing w:before="120" w:after="120" w:line="240" w:lineRule="auto"/>
        <w:contextualSpacing/>
        <w:jc w:val="both"/>
        <w:rPr>
          <w:sz w:val="24"/>
        </w:rPr>
      </w:pPr>
      <w:r w:rsidRPr="002D2CD1">
        <w:rPr>
          <w:sz w:val="24"/>
        </w:rPr>
        <w:t>______________________________________________________________________________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4.2  Obiectivul proiectului. </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Se va completa cu obiectivul specific al proiectului.</w:t>
      </w:r>
    </w:p>
    <w:p w:rsidR="00AC2BD6" w:rsidRPr="002D2CD1" w:rsidRDefault="00AC2BD6" w:rsidP="00AC2BD6">
      <w:pPr>
        <w:spacing w:before="120" w:after="120" w:line="240" w:lineRule="auto"/>
        <w:contextualSpacing/>
        <w:jc w:val="both"/>
        <w:rPr>
          <w:sz w:val="24"/>
        </w:rPr>
      </w:pPr>
      <w:r w:rsidRPr="002D2CD1">
        <w:rPr>
          <w:sz w:val="24"/>
        </w:rPr>
        <w:t>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4.3 Oportunitatea şi necesitatea socio-economică a proiectului. </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rsidR="00AC2BD6" w:rsidRDefault="00AC2BD6" w:rsidP="00AC2BD6">
      <w:pPr>
        <w:spacing w:before="120" w:after="120" w:line="240" w:lineRule="auto"/>
        <w:contextualSpacing/>
        <w:jc w:val="both"/>
        <w:rPr>
          <w:sz w:val="24"/>
        </w:rPr>
      </w:pPr>
      <w:r w:rsidRPr="002D2CD1">
        <w:rPr>
          <w:sz w:val="24"/>
        </w:rPr>
        <w:lastRenderedPageBreak/>
        <w:t>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C2BD6" w:rsidRPr="006723F4" w:rsidTr="00E0284A">
        <w:tc>
          <w:tcPr>
            <w:tcW w:w="959" w:type="dxa"/>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 xml:space="preserve">Modul în care activitatea conduce la atingerea obiectivului proiectului </w:t>
            </w:r>
          </w:p>
        </w:tc>
      </w:tr>
    </w:tbl>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rsidR="00AC2BD6" w:rsidRPr="002D2CD1" w:rsidRDefault="00AC2BD6" w:rsidP="00AC2BD6">
      <w:pPr>
        <w:spacing w:before="120" w:after="120" w:line="240" w:lineRule="auto"/>
        <w:contextualSpacing/>
        <w:jc w:val="both"/>
        <w:rPr>
          <w:i/>
          <w:sz w:val="24"/>
        </w:rPr>
      </w:pPr>
      <w:r w:rsidRPr="002D2CD1">
        <w:rPr>
          <w:i/>
          <w:sz w:val="24"/>
        </w:rPr>
        <w:t>În cazul proiectelor ce prevăd acțiuni de formare profesională/ activităţi demonstrative/ acţiuni de informare numărul minim admis de participanți/ acțiune de formare este de 10, durata unei acțiuni de formare trebuie să fie de minimum 5 zile, iar numărul minim admis de participanți/ acțiune de informare este de 20 și durata unei acțiuni de informare de minimum 2 zile. Numărul maxim de de participanți pe o grupă de formare profesională este de 28 de persoane, pentru pregătirea teoretică.</w:t>
      </w:r>
    </w:p>
    <w:p w:rsidR="00AC2BD6" w:rsidRPr="002D2CD1" w:rsidRDefault="00AC2BD6" w:rsidP="00AC2BD6">
      <w:pPr>
        <w:spacing w:before="120" w:after="120" w:line="240" w:lineRule="auto"/>
        <w:contextualSpacing/>
        <w:jc w:val="both"/>
        <w:rPr>
          <w:sz w:val="24"/>
        </w:rPr>
      </w:pPr>
      <w:r w:rsidRPr="002D2CD1">
        <w:rPr>
          <w:sz w:val="24"/>
        </w:rPr>
        <w:t>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4.5 Prezentarea resurselor umane disponibile și a expertizei acestora </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w:t>
      </w:r>
      <w:r>
        <w:rPr>
          <w:i/>
          <w:sz w:val="24"/>
        </w:rPr>
        <w:t xml:space="preserve"> pentru care se vor </w:t>
      </w:r>
      <w:r w:rsidRPr="002D2CD1">
        <w:rPr>
          <w:i/>
          <w:sz w:val="24"/>
        </w:rPr>
        <w:t xml:space="preserve">atașa copii </w:t>
      </w:r>
      <w:r w:rsidRPr="002D2CD1">
        <w:rPr>
          <w:i/>
          <w:sz w:val="24"/>
          <w:szCs w:val="24"/>
        </w:rPr>
        <w:t>ale</w:t>
      </w:r>
      <w:r w:rsidRPr="002D2CD1">
        <w:rPr>
          <w:i/>
          <w:sz w:val="24"/>
        </w:rPr>
        <w:t xml:space="preserve"> documentelor care atestă expertiza experților și Declarațiile de disponibilitate ale experților (semnate și datate) </w:t>
      </w:r>
      <w:r w:rsidRPr="002D2CD1">
        <w:rPr>
          <w:i/>
          <w:sz w:val="24"/>
          <w:szCs w:val="24"/>
        </w:rPr>
        <w:t>pentru</w:t>
      </w:r>
      <w:r w:rsidRPr="002D2CD1">
        <w:rPr>
          <w:i/>
          <w:sz w:val="24"/>
        </w:rPr>
        <w:t xml:space="preserve"> întreaga perioadă de derulare a activităților proiectului.</w:t>
      </w:r>
      <w:r>
        <w:rPr>
          <w:i/>
          <w:sz w:val="24"/>
        </w:rPr>
        <w:t>.</w:t>
      </w:r>
      <w:r w:rsidRPr="002D2CD1">
        <w:rPr>
          <w:i/>
          <w:sz w:val="24"/>
        </w:rPr>
        <w:t xml:space="preserve">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rsidR="00AC2BD6" w:rsidRPr="002D2CD1" w:rsidRDefault="00AC2BD6" w:rsidP="00AC2BD6">
      <w:pPr>
        <w:spacing w:before="120" w:after="120" w:line="240" w:lineRule="auto"/>
        <w:contextualSpacing/>
        <w:jc w:val="both"/>
        <w:rPr>
          <w:sz w:val="24"/>
        </w:rPr>
      </w:pPr>
      <w:r w:rsidRPr="002D2CD1">
        <w:rPr>
          <w:sz w:val="24"/>
        </w:rPr>
        <w:t>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C2BD6" w:rsidRPr="006723F4" w:rsidTr="00E0284A">
        <w:tc>
          <w:tcPr>
            <w:tcW w:w="4593" w:type="dxa"/>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rsidR="00AC2BD6" w:rsidRPr="002D2CD1" w:rsidRDefault="00AC2BD6" w:rsidP="00E0284A">
            <w:pPr>
              <w:spacing w:before="120" w:after="120" w:line="240" w:lineRule="auto"/>
              <w:contextualSpacing/>
              <w:jc w:val="both"/>
              <w:rPr>
                <w:sz w:val="24"/>
              </w:rPr>
            </w:pPr>
            <w:r w:rsidRPr="002D2CD1">
              <w:rPr>
                <w:sz w:val="24"/>
              </w:rPr>
              <w:t>Rezultate planificate</w:t>
            </w:r>
          </w:p>
        </w:tc>
      </w:tr>
    </w:tbl>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rsidR="00AC2BD6" w:rsidRPr="002D2CD1" w:rsidRDefault="00AC2BD6" w:rsidP="00AC2BD6">
      <w:pPr>
        <w:spacing w:before="120" w:after="120" w:line="240" w:lineRule="auto"/>
        <w:contextualSpacing/>
        <w:jc w:val="both"/>
        <w:rPr>
          <w:i/>
          <w:sz w:val="24"/>
        </w:rPr>
      </w:pPr>
      <w:r w:rsidRPr="002D2CD1">
        <w:rPr>
          <w:i/>
          <w:sz w:val="24"/>
        </w:rPr>
        <w:t xml:space="preserve">Pentru proiectele care vizează realizarea de studii/ monografii, se vor preciza aspectele principale care vor fi abordate în cadrul studiului/ monografiei. </w:t>
      </w:r>
    </w:p>
    <w:p w:rsidR="00AC2BD6" w:rsidRPr="002D2CD1" w:rsidRDefault="00AC2BD6" w:rsidP="00AC2BD6">
      <w:pPr>
        <w:spacing w:before="120" w:after="120" w:line="240" w:lineRule="auto"/>
        <w:contextualSpacing/>
        <w:jc w:val="both"/>
        <w:rPr>
          <w:i/>
          <w:sz w:val="24"/>
        </w:rPr>
      </w:pPr>
      <w:r w:rsidRPr="002D2CD1">
        <w:rPr>
          <w:i/>
          <w:sz w:val="24"/>
        </w:rPr>
        <w:t xml:space="preserve">În cazul proiectelor care vizează servicii pentru populație (lucrări de cadastru, lucrări de topografie etc.), se vor prezenta tipurile de servicii și segmentul de populație care va fi deservit.  </w:t>
      </w:r>
    </w:p>
    <w:p w:rsidR="00AC2BD6" w:rsidRPr="002D2CD1" w:rsidRDefault="00AC2BD6" w:rsidP="00AC2BD6">
      <w:pPr>
        <w:spacing w:before="120" w:after="120" w:line="240" w:lineRule="auto"/>
        <w:contextualSpacing/>
        <w:jc w:val="both"/>
        <w:rPr>
          <w:sz w:val="24"/>
        </w:rPr>
      </w:pPr>
      <w:r w:rsidRPr="002D2CD1">
        <w:rPr>
          <w:sz w:val="24"/>
        </w:rPr>
        <w:t xml:space="preserve">____________________________________________ </w:t>
      </w:r>
    </w:p>
    <w:p w:rsidR="00AC2BD6" w:rsidRPr="002D2CD1" w:rsidRDefault="00AC2BD6" w:rsidP="00AC2BD6">
      <w:pPr>
        <w:spacing w:before="120" w:after="120" w:line="240" w:lineRule="auto"/>
        <w:contextualSpacing/>
        <w:jc w:val="both"/>
        <w:rPr>
          <w:sz w:val="24"/>
        </w:rPr>
      </w:pPr>
    </w:p>
    <w:p w:rsidR="00AC2BD6"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4.7 Bugetul Indicativ </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r w:rsidR="000F6931">
        <w:rPr>
          <w:i/>
          <w:sz w:val="24"/>
        </w:rPr>
        <w:t>.1.</w:t>
      </w:r>
    </w:p>
    <w:p w:rsidR="00AC2BD6" w:rsidRPr="002D2CD1" w:rsidRDefault="00AC2BD6" w:rsidP="00AC2BD6">
      <w:pPr>
        <w:spacing w:before="120" w:after="120" w:line="240" w:lineRule="auto"/>
        <w:contextualSpacing/>
        <w:jc w:val="both"/>
        <w:rPr>
          <w:sz w:val="24"/>
        </w:rPr>
      </w:pPr>
      <w:r w:rsidRPr="002D2CD1">
        <w:rPr>
          <w:sz w:val="24"/>
        </w:rPr>
        <w:lastRenderedPageBreak/>
        <w:t>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4.8 Durata proiectului </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contextualSpacing/>
        <w:jc w:val="both"/>
        <w:rPr>
          <w:i/>
          <w:sz w:val="24"/>
        </w:rPr>
      </w:pPr>
      <w:r w:rsidRPr="002D2CD1">
        <w:rPr>
          <w:i/>
          <w:sz w:val="24"/>
        </w:rPr>
        <w:t>Se va preciza durata implementării proiectului, exprimată în luni.</w:t>
      </w:r>
    </w:p>
    <w:p w:rsidR="00AC2BD6" w:rsidRPr="002D2CD1" w:rsidRDefault="00AC2BD6" w:rsidP="00AC2BD6">
      <w:pPr>
        <w:spacing w:before="120" w:after="120" w:line="240" w:lineRule="auto"/>
        <w:contextualSpacing/>
        <w:jc w:val="both"/>
        <w:rPr>
          <w:sz w:val="24"/>
        </w:rPr>
      </w:pPr>
      <w:r w:rsidRPr="002D2CD1">
        <w:rPr>
          <w:sz w:val="24"/>
        </w:rPr>
        <w:t>____________________________________________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A5. Amplasamentul proiectului - Prezentarea teritoriului acoperit prin proiect.</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5.1 Localitate (Oraș/Comună/Sat) ______________________</w:t>
      </w:r>
    </w:p>
    <w:p w:rsidR="00AC2BD6" w:rsidRPr="002D2CD1" w:rsidRDefault="00AC2BD6" w:rsidP="00AC2BD6">
      <w:pPr>
        <w:spacing w:before="120" w:after="120" w:line="240" w:lineRule="auto"/>
        <w:contextualSpacing/>
        <w:jc w:val="both"/>
        <w:rPr>
          <w:sz w:val="24"/>
        </w:rPr>
      </w:pPr>
      <w:r w:rsidRPr="002D2CD1">
        <w:rPr>
          <w:sz w:val="24"/>
        </w:rPr>
        <w:t>Județ/e____________________________________________</w:t>
      </w:r>
    </w:p>
    <w:p w:rsidR="00AC2BD6" w:rsidRPr="002D2CD1" w:rsidRDefault="00AC2BD6" w:rsidP="00AC2BD6">
      <w:pPr>
        <w:spacing w:before="120" w:after="120" w:line="240" w:lineRule="auto"/>
        <w:contextualSpacing/>
        <w:jc w:val="both"/>
        <w:rPr>
          <w:sz w:val="24"/>
        </w:rPr>
      </w:pPr>
      <w:r w:rsidRPr="002D2CD1">
        <w:rPr>
          <w:sz w:val="24"/>
        </w:rPr>
        <w:t>Regiunea/i de dezvoltare______________________________</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numPr>
          <w:ilvl w:val="0"/>
          <w:numId w:val="1"/>
        </w:numPr>
        <w:spacing w:before="120" w:after="120" w:line="240" w:lineRule="auto"/>
        <w:ind w:left="0"/>
        <w:contextualSpacing/>
        <w:jc w:val="both"/>
        <w:rPr>
          <w:i/>
          <w:sz w:val="24"/>
        </w:rPr>
      </w:pPr>
      <w:r w:rsidRPr="002D2CD1">
        <w:rPr>
          <w:i/>
          <w:sz w:val="24"/>
        </w:rPr>
        <w:t>Se vor prezenta localitățile din teritoriul GAL, din care vor fi selectați participanții la activitățile menționate în proiect.</w:t>
      </w:r>
    </w:p>
    <w:p w:rsidR="00AC2BD6" w:rsidRPr="002D2CD1" w:rsidRDefault="00AC2BD6" w:rsidP="00AC2BD6">
      <w:pPr>
        <w:numPr>
          <w:ilvl w:val="0"/>
          <w:numId w:val="1"/>
        </w:numPr>
        <w:spacing w:before="120" w:after="120" w:line="240" w:lineRule="auto"/>
        <w:ind w:left="0"/>
        <w:contextualSpacing/>
        <w:jc w:val="both"/>
        <w:rPr>
          <w:i/>
          <w:sz w:val="24"/>
        </w:rPr>
      </w:pPr>
      <w:r w:rsidRPr="002D2CD1">
        <w:rPr>
          <w:i/>
          <w:sz w:val="24"/>
        </w:rPr>
        <w:t>Pentru proiectele care vizează acțiuni de elaborare de studii, monografii etc., se vor prezenta localitățile de pe teritoriul GAL, care vor face obiectul studiului propus prin proiect.</w:t>
      </w:r>
    </w:p>
    <w:p w:rsidR="00AC2BD6" w:rsidRPr="002D2CD1" w:rsidRDefault="00AC2BD6" w:rsidP="00AC2BD6">
      <w:pPr>
        <w:numPr>
          <w:ilvl w:val="0"/>
          <w:numId w:val="1"/>
        </w:numPr>
        <w:spacing w:before="120" w:after="120" w:line="240" w:lineRule="auto"/>
        <w:ind w:left="0"/>
        <w:contextualSpacing/>
        <w:jc w:val="both"/>
        <w:rPr>
          <w:i/>
          <w:sz w:val="24"/>
        </w:rPr>
      </w:pPr>
      <w:r w:rsidRPr="002D2CD1">
        <w:rPr>
          <w:i/>
          <w:sz w:val="24"/>
        </w:rPr>
        <w:t>Pentru proiectele care vizează servicii pentru populație (lucrări de cadastru, lucrări de topografie etc.), se vor prezenta localitățile de pe teritoriul GAL din care vor fi selectate persoanele care vor beneficia de serviciile menționate în proiect.</w:t>
      </w:r>
    </w:p>
    <w:p w:rsidR="00AC2BD6" w:rsidRPr="002D2CD1" w:rsidRDefault="00AC2BD6" w:rsidP="00AC2BD6">
      <w:pPr>
        <w:numPr>
          <w:ilvl w:val="0"/>
          <w:numId w:val="1"/>
        </w:numPr>
        <w:spacing w:before="120" w:after="120" w:line="240" w:lineRule="auto"/>
        <w:ind w:left="0"/>
        <w:contextualSpacing/>
        <w:jc w:val="both"/>
        <w:rPr>
          <w:i/>
          <w:sz w:val="24"/>
        </w:rPr>
      </w:pPr>
      <w:r w:rsidRPr="002D2CD1">
        <w:rPr>
          <w:i/>
          <w:sz w:val="24"/>
        </w:rPr>
        <w:t xml:space="preserve">Pentru proiectele care vizează participarea la scheme de calitate/activități de informare și promovare a unor produse care fac obiectul unei scheme de caliate, se vor preciza localitățile din teritoriul GAL pe care sunt situate exploatațiile agricole/din care provin produsele tradiționale (alimentare/agricole) care vor face obiectul unui sistem de calitate. </w:t>
      </w:r>
    </w:p>
    <w:p w:rsidR="00AC2BD6" w:rsidRPr="002D2CD1" w:rsidRDefault="00AC2BD6" w:rsidP="00AC2BD6">
      <w:pPr>
        <w:spacing w:before="120" w:after="120" w:line="240" w:lineRule="auto"/>
        <w:contextualSpacing/>
        <w:jc w:val="both"/>
        <w:rPr>
          <w:sz w:val="24"/>
        </w:rPr>
      </w:pPr>
      <w:r w:rsidRPr="002D2CD1">
        <w:rPr>
          <w:i/>
          <w:sz w:val="24"/>
        </w:rPr>
        <w:t xml:space="preserve"> </w:t>
      </w:r>
    </w:p>
    <w:p w:rsidR="00AC2BD6" w:rsidRPr="002D2CD1" w:rsidRDefault="00AC2BD6" w:rsidP="00AC2BD6">
      <w:pPr>
        <w:spacing w:before="120" w:after="120" w:line="240" w:lineRule="auto"/>
        <w:jc w:val="both"/>
        <w:rPr>
          <w:sz w:val="24"/>
        </w:rPr>
      </w:pPr>
      <w:r w:rsidRPr="002D2CD1">
        <w:rPr>
          <w:sz w:val="24"/>
        </w:rPr>
        <w:t xml:space="preserve">5.2 Prezentarea locației </w:t>
      </w:r>
    </w:p>
    <w:p w:rsidR="00AC2BD6" w:rsidRPr="002D2CD1" w:rsidRDefault="00AC2BD6" w:rsidP="00AC2BD6">
      <w:pPr>
        <w:spacing w:before="120" w:after="120" w:line="240" w:lineRule="auto"/>
        <w:contextualSpacing/>
        <w:jc w:val="both"/>
        <w:rPr>
          <w:i/>
          <w:sz w:val="24"/>
        </w:rPr>
      </w:pPr>
      <w:r w:rsidRPr="002D2CD1">
        <w:rPr>
          <w:i/>
          <w:sz w:val="24"/>
        </w:rPr>
        <w:t>Instrucțiuni de completare:</w:t>
      </w:r>
    </w:p>
    <w:p w:rsidR="00AC2BD6" w:rsidRPr="002D2CD1" w:rsidRDefault="00AC2BD6" w:rsidP="00AC2BD6">
      <w:pPr>
        <w:spacing w:before="120" w:after="120" w:line="240" w:lineRule="auto"/>
        <w:jc w:val="both"/>
        <w:rPr>
          <w:i/>
          <w:sz w:val="24"/>
        </w:rPr>
      </w:pPr>
      <w:r w:rsidRPr="002D2CD1">
        <w:rPr>
          <w:i/>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rsidR="00AC2BD6" w:rsidRPr="002D2CD1" w:rsidRDefault="00AC2BD6" w:rsidP="00AC2BD6">
      <w:pPr>
        <w:spacing w:before="120" w:after="120" w:line="240" w:lineRule="auto"/>
        <w:jc w:val="both"/>
        <w:rPr>
          <w:i/>
          <w:sz w:val="24"/>
        </w:rPr>
      </w:pPr>
      <w:r w:rsidRPr="002D2CD1">
        <w:rPr>
          <w:i/>
          <w:sz w:val="24"/>
        </w:rPr>
        <w:t xml:space="preserve">Cheltuielile aferente serviciilor de formare pot fi realizate exclusiv pe teritoriul județului/ județelor de care aparține GAL sau în județele limitrofe acestuia/acestora.  </w:t>
      </w:r>
    </w:p>
    <w:p w:rsidR="00AC2BD6" w:rsidRPr="002D2CD1" w:rsidRDefault="00AC2BD6" w:rsidP="00AC2BD6">
      <w:pPr>
        <w:spacing w:before="120" w:after="120" w:line="240" w:lineRule="auto"/>
        <w:contextualSpacing/>
        <w:jc w:val="both"/>
        <w:rPr>
          <w:sz w:val="24"/>
        </w:rPr>
      </w:pPr>
      <w:r w:rsidRPr="002D2CD1">
        <w:rPr>
          <w:sz w:val="24"/>
        </w:rPr>
        <w:t>______________________________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A6. Date despre tipul de proiect și beneficiar:</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6.1 Proiect de servicii √</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6.2 Beneficiar public □</w:t>
      </w:r>
    </w:p>
    <w:p w:rsidR="00AC2BD6" w:rsidRPr="002D2CD1" w:rsidRDefault="00AC2BD6" w:rsidP="00AC2BD6">
      <w:pPr>
        <w:spacing w:before="120" w:after="120" w:line="240" w:lineRule="auto"/>
        <w:contextualSpacing/>
        <w:jc w:val="both"/>
        <w:rPr>
          <w:sz w:val="24"/>
        </w:rPr>
      </w:pPr>
      <w:r w:rsidRPr="002D2CD1">
        <w:rPr>
          <w:sz w:val="24"/>
        </w:rPr>
        <w:t xml:space="preserve">       Beneficiar privat □</w:t>
      </w:r>
    </w:p>
    <w:p w:rsidR="00AC2BD6" w:rsidRPr="002D2CD1" w:rsidRDefault="00AC2BD6" w:rsidP="00AC2BD6">
      <w:pPr>
        <w:spacing w:before="120" w:after="120" w:line="240" w:lineRule="auto"/>
        <w:contextualSpacing/>
        <w:jc w:val="both"/>
        <w:rPr>
          <w:sz w:val="24"/>
        </w:rPr>
      </w:pPr>
    </w:p>
    <w:p w:rsidR="00AC2BD6" w:rsidRPr="007675FB" w:rsidRDefault="00AC2BD6" w:rsidP="00AC2BD6">
      <w:pPr>
        <w:spacing w:before="120" w:after="120" w:line="240" w:lineRule="auto"/>
        <w:contextualSpacing/>
        <w:jc w:val="both"/>
        <w:rPr>
          <w:b/>
          <w:sz w:val="24"/>
        </w:rPr>
      </w:pPr>
      <w:r w:rsidRPr="007675FB">
        <w:rPr>
          <w:b/>
          <w:sz w:val="24"/>
        </w:rPr>
        <w:t>B. INFORMAȚII PRIVIND SOLICITANTUL</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B1. Descrierea solicitantului</w:t>
      </w:r>
    </w:p>
    <w:p w:rsidR="00AC2BD6" w:rsidRPr="002D2CD1" w:rsidRDefault="00AC2BD6" w:rsidP="00AC2BD6">
      <w:pPr>
        <w:spacing w:before="120" w:after="120" w:line="240" w:lineRule="auto"/>
        <w:contextualSpacing/>
        <w:jc w:val="both"/>
        <w:rPr>
          <w:sz w:val="24"/>
        </w:rPr>
      </w:pPr>
      <w:r w:rsidRPr="002D2CD1">
        <w:rPr>
          <w:sz w:val="24"/>
        </w:rPr>
        <w:t>B1.1 Data de înființare:</w:t>
      </w:r>
    </w:p>
    <w:p w:rsidR="00AC2BD6" w:rsidRPr="002D2CD1" w:rsidRDefault="00AC2BD6" w:rsidP="00AC2BD6">
      <w:pPr>
        <w:spacing w:before="120" w:after="120" w:line="240" w:lineRule="auto"/>
        <w:contextualSpacing/>
        <w:jc w:val="both"/>
        <w:rPr>
          <w:sz w:val="24"/>
        </w:rPr>
      </w:pPr>
      <w:r w:rsidRPr="002D2CD1">
        <w:rPr>
          <w:sz w:val="24"/>
        </w:rPr>
        <w:t>Codul de înregistrare fiscală: ________________________</w:t>
      </w:r>
    </w:p>
    <w:p w:rsidR="00AC2BD6" w:rsidRPr="002D2CD1" w:rsidRDefault="00AC2BD6" w:rsidP="00AC2BD6">
      <w:pPr>
        <w:spacing w:before="120" w:after="120" w:line="240" w:lineRule="auto"/>
        <w:contextualSpacing/>
        <w:jc w:val="both"/>
        <w:rPr>
          <w:sz w:val="24"/>
        </w:rPr>
      </w:pPr>
      <w:r w:rsidRPr="002D2CD1">
        <w:rPr>
          <w:sz w:val="24"/>
        </w:rPr>
        <w:t>Statutul juridic al solicitantului: ______________________</w:t>
      </w:r>
    </w:p>
    <w:p w:rsidR="00AC2BD6" w:rsidRPr="002D2CD1" w:rsidRDefault="00AC2BD6" w:rsidP="00AC2BD6">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rsidR="00AC2BD6" w:rsidRPr="002D2CD1" w:rsidRDefault="00AC2BD6" w:rsidP="00AC2BD6">
      <w:pPr>
        <w:spacing w:before="120" w:after="120" w:line="240" w:lineRule="auto"/>
        <w:contextualSpacing/>
        <w:jc w:val="both"/>
        <w:rPr>
          <w:sz w:val="24"/>
        </w:rPr>
      </w:pPr>
      <w:r w:rsidRPr="002D2CD1">
        <w:rPr>
          <w:sz w:val="24"/>
        </w:rPr>
        <w:t>Anul atribuirii codului: _____________________________</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B1.2 Sediul social al solicitantului</w:t>
      </w:r>
    </w:p>
    <w:p w:rsidR="00AC2BD6" w:rsidRPr="002D2CD1" w:rsidRDefault="00AC2BD6" w:rsidP="00AC2BD6">
      <w:pPr>
        <w:spacing w:before="120" w:after="120" w:line="240" w:lineRule="auto"/>
        <w:contextualSpacing/>
        <w:jc w:val="both"/>
        <w:rPr>
          <w:sz w:val="24"/>
        </w:rPr>
      </w:pPr>
      <w:r w:rsidRPr="002D2CD1">
        <w:rPr>
          <w:sz w:val="24"/>
        </w:rPr>
        <w:t>Județ: ........ Localitate: ............ Cod Poștal: ............... Strada: ................. Nr.: .......</w:t>
      </w:r>
    </w:p>
    <w:p w:rsidR="00AC2BD6" w:rsidRPr="002D2CD1" w:rsidRDefault="00AC2BD6" w:rsidP="00AC2BD6">
      <w:pPr>
        <w:spacing w:before="120" w:after="120" w:line="240" w:lineRule="auto"/>
        <w:contextualSpacing/>
        <w:jc w:val="both"/>
        <w:rPr>
          <w:sz w:val="24"/>
        </w:rPr>
      </w:pPr>
      <w:r w:rsidRPr="002D2CD1">
        <w:rPr>
          <w:sz w:val="24"/>
        </w:rPr>
        <w:t>Bloc: ..... Scara: ...... Telefon fix/mobil: .................... Fax: ................ E-mail: .............</w:t>
      </w:r>
    </w:p>
    <w:p w:rsidR="00AC2BD6" w:rsidRPr="002D2CD1" w:rsidRDefault="00AC2BD6" w:rsidP="00AC2BD6">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rsidR="00AC2BD6" w:rsidRPr="002D2CD1" w:rsidRDefault="00AC2BD6" w:rsidP="00AC2BD6">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C2BD6" w:rsidRPr="00412201" w:rsidTr="00E0284A">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before="120" w:after="120" w:line="240" w:lineRule="auto"/>
              <w:contextualSpacing/>
              <w:jc w:val="both"/>
              <w:rPr>
                <w:sz w:val="24"/>
              </w:rPr>
            </w:pPr>
            <w:r w:rsidRPr="002D2CD1">
              <w:rPr>
                <w:sz w:val="24"/>
              </w:rPr>
              <w:t>Specimen de semnătură</w:t>
            </w:r>
          </w:p>
        </w:tc>
      </w:tr>
      <w:tr w:rsidR="00AC2BD6" w:rsidRPr="00412201" w:rsidTr="00E0284A">
        <w:tc>
          <w:tcPr>
            <w:tcW w:w="1762"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before="120" w:after="120" w:line="240" w:lineRule="auto"/>
              <w:contextualSpacing/>
              <w:jc w:val="both"/>
              <w:rPr>
                <w:sz w:val="24"/>
              </w:rPr>
            </w:pPr>
          </w:p>
          <w:p w:rsidR="00AC2BD6" w:rsidRPr="002D2CD1" w:rsidRDefault="00AC2BD6" w:rsidP="00E0284A">
            <w:pPr>
              <w:spacing w:before="120" w:after="120" w:line="240" w:lineRule="auto"/>
              <w:contextualSpacing/>
              <w:jc w:val="both"/>
              <w:rPr>
                <w:sz w:val="24"/>
              </w:rPr>
            </w:pPr>
          </w:p>
        </w:tc>
      </w:tr>
    </w:tbl>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B2. Informații referitoare la reprezentantul legal de proiect</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B2.1 Date de identitate ale reprezentantului legal de proiect</w:t>
      </w:r>
    </w:p>
    <w:p w:rsidR="00AC2BD6" w:rsidRPr="002D2CD1" w:rsidRDefault="00AC2BD6" w:rsidP="00AC2BD6">
      <w:pPr>
        <w:spacing w:before="120" w:after="120" w:line="240" w:lineRule="auto"/>
        <w:contextualSpacing/>
        <w:jc w:val="both"/>
        <w:rPr>
          <w:sz w:val="24"/>
        </w:rPr>
      </w:pPr>
      <w:r w:rsidRPr="002D2CD1">
        <w:rPr>
          <w:sz w:val="24"/>
        </w:rPr>
        <w:t>Data nașterii_________               Cod numeric personal______________</w:t>
      </w:r>
    </w:p>
    <w:p w:rsidR="00AC2BD6" w:rsidRPr="002D2CD1" w:rsidRDefault="00AC2BD6" w:rsidP="00AC2BD6">
      <w:pPr>
        <w:spacing w:before="120" w:after="120" w:line="240" w:lineRule="auto"/>
        <w:contextualSpacing/>
        <w:jc w:val="both"/>
        <w:rPr>
          <w:sz w:val="24"/>
        </w:rPr>
      </w:pPr>
      <w:r w:rsidRPr="002D2CD1">
        <w:rPr>
          <w:sz w:val="24"/>
        </w:rPr>
        <w:t>Act de identitate ......    Seria.....   Nr. ....     Eliberat la data de: .......      De:.........</w:t>
      </w:r>
    </w:p>
    <w:p w:rsidR="00AC2BD6" w:rsidRPr="002D2CD1" w:rsidRDefault="00AC2BD6" w:rsidP="00AC2BD6">
      <w:pPr>
        <w:spacing w:before="120" w:after="120" w:line="240" w:lineRule="auto"/>
        <w:contextualSpacing/>
        <w:jc w:val="both"/>
        <w:rPr>
          <w:sz w:val="24"/>
        </w:rPr>
      </w:pPr>
      <w:r w:rsidRPr="002D2CD1">
        <w:rPr>
          <w:sz w:val="24"/>
        </w:rPr>
        <w:t>Valabil până la: ...............</w:t>
      </w:r>
    </w:p>
    <w:p w:rsidR="00AC2BD6" w:rsidRPr="002D2CD1" w:rsidRDefault="00AC2BD6" w:rsidP="00AC2BD6">
      <w:pPr>
        <w:spacing w:before="120" w:after="120" w:line="240" w:lineRule="auto"/>
        <w:contextualSpacing/>
        <w:jc w:val="both"/>
        <w:rPr>
          <w:sz w:val="24"/>
        </w:rPr>
      </w:pPr>
      <w:r w:rsidRPr="002D2CD1">
        <w:rPr>
          <w:sz w:val="24"/>
        </w:rPr>
        <w:t>B2.2 Domiciliul stabil al reprezentantului legal de proiect</w:t>
      </w:r>
    </w:p>
    <w:p w:rsidR="00AC2BD6" w:rsidRPr="002D2CD1" w:rsidRDefault="00AC2BD6" w:rsidP="00AC2BD6">
      <w:pPr>
        <w:spacing w:before="120" w:after="120" w:line="240" w:lineRule="auto"/>
        <w:contextualSpacing/>
        <w:jc w:val="both"/>
        <w:rPr>
          <w:sz w:val="24"/>
        </w:rPr>
      </w:pPr>
      <w:r w:rsidRPr="002D2CD1">
        <w:rPr>
          <w:sz w:val="24"/>
        </w:rPr>
        <w:t>Județ: ........  Localitate: ............   Cod Poștal: ...............  Strada: .................  Nr.: .......</w:t>
      </w:r>
    </w:p>
    <w:p w:rsidR="00AC2BD6" w:rsidRPr="002D2CD1" w:rsidRDefault="00AC2BD6" w:rsidP="00AC2BD6">
      <w:pPr>
        <w:spacing w:before="120" w:after="120" w:line="240" w:lineRule="auto"/>
        <w:contextualSpacing/>
        <w:jc w:val="both"/>
        <w:rPr>
          <w:sz w:val="24"/>
        </w:rPr>
      </w:pPr>
      <w:r w:rsidRPr="002D2CD1">
        <w:rPr>
          <w:sz w:val="24"/>
        </w:rPr>
        <w:t>Bloc:.....Scara:......Telefon fix/mobil:....................Fax:................E-mail:.............</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B3. Informații privind contul pentru proiect F.E.A.D.R.</w:t>
      </w:r>
    </w:p>
    <w:p w:rsidR="00AC2BD6" w:rsidRPr="002D2CD1"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B3.1 Denumirea Băncii/Trezoreriei................................</w:t>
      </w:r>
    </w:p>
    <w:p w:rsidR="00AC2BD6" w:rsidRPr="002D2CD1" w:rsidRDefault="00AC2BD6" w:rsidP="00AC2BD6">
      <w:pPr>
        <w:spacing w:before="120" w:after="120" w:line="240" w:lineRule="auto"/>
        <w:contextualSpacing/>
        <w:jc w:val="both"/>
        <w:rPr>
          <w:sz w:val="24"/>
        </w:rPr>
      </w:pPr>
      <w:r w:rsidRPr="002D2CD1">
        <w:rPr>
          <w:sz w:val="24"/>
        </w:rPr>
        <w:t>Denumirea Sucursalei/Filialei:...............</w:t>
      </w:r>
    </w:p>
    <w:p w:rsidR="00AC2BD6" w:rsidRPr="002D2CD1" w:rsidRDefault="00AC2BD6" w:rsidP="00AC2BD6">
      <w:pPr>
        <w:spacing w:before="120" w:after="120" w:line="240" w:lineRule="auto"/>
        <w:contextualSpacing/>
        <w:jc w:val="both"/>
        <w:rPr>
          <w:sz w:val="24"/>
        </w:rPr>
      </w:pPr>
      <w:r w:rsidRPr="002D2CD1">
        <w:rPr>
          <w:sz w:val="24"/>
        </w:rPr>
        <w:t>B3.2 Adresa Băncii/Trezoreriei:............................</w:t>
      </w:r>
    </w:p>
    <w:p w:rsidR="00AC2BD6" w:rsidRPr="002D2CD1" w:rsidRDefault="00AC2BD6" w:rsidP="00AC2BD6">
      <w:pPr>
        <w:spacing w:before="120" w:after="120" w:line="240" w:lineRule="auto"/>
        <w:contextualSpacing/>
        <w:jc w:val="both"/>
        <w:rPr>
          <w:sz w:val="24"/>
        </w:rPr>
      </w:pPr>
      <w:r w:rsidRPr="002D2CD1">
        <w:rPr>
          <w:sz w:val="24"/>
        </w:rPr>
        <w:t>B3.3 Cod IBAN:..............</w:t>
      </w:r>
    </w:p>
    <w:p w:rsidR="00AC2BD6" w:rsidRPr="002D2CD1" w:rsidRDefault="00AC2BD6" w:rsidP="00AC2BD6">
      <w:pPr>
        <w:spacing w:before="120" w:after="120" w:line="240" w:lineRule="auto"/>
        <w:contextualSpacing/>
        <w:jc w:val="both"/>
        <w:rPr>
          <w:sz w:val="24"/>
        </w:rPr>
      </w:pPr>
      <w:r w:rsidRPr="002D2CD1">
        <w:rPr>
          <w:sz w:val="24"/>
        </w:rPr>
        <w:t>B3.4 Titularul contului:...............................</w:t>
      </w:r>
    </w:p>
    <w:p w:rsidR="000E678B" w:rsidRDefault="000E678B">
      <w:pPr>
        <w:spacing w:after="160" w:line="259" w:lineRule="auto"/>
        <w:rPr>
          <w:sz w:val="24"/>
        </w:rPr>
      </w:pPr>
      <w:r>
        <w:rPr>
          <w:sz w:val="24"/>
        </w:rPr>
        <w:br w:type="page"/>
      </w:r>
    </w:p>
    <w:p w:rsidR="00AC2BD6" w:rsidRPr="002D2CD1" w:rsidRDefault="00AC2BD6" w:rsidP="00AC2BD6">
      <w:pPr>
        <w:spacing w:before="120" w:after="120" w:line="240" w:lineRule="auto"/>
        <w:contextualSpacing/>
        <w:jc w:val="both"/>
        <w:rPr>
          <w:sz w:val="24"/>
        </w:rPr>
      </w:pPr>
    </w:p>
    <w:p w:rsidR="00AC2BD6" w:rsidRPr="007675FB" w:rsidRDefault="00AC2BD6" w:rsidP="00AC2BD6">
      <w:pPr>
        <w:spacing w:before="120" w:after="120" w:line="240" w:lineRule="auto"/>
        <w:contextualSpacing/>
        <w:jc w:val="both"/>
        <w:rPr>
          <w:b/>
          <w:sz w:val="24"/>
        </w:rPr>
      </w:pPr>
      <w:r w:rsidRPr="007675FB">
        <w:rPr>
          <w:b/>
          <w:sz w:val="24"/>
        </w:rPr>
        <w:t>C. FINANȚĂRI NERAMBURSABILE solicitate și/sau obținute</w:t>
      </w:r>
    </w:p>
    <w:p w:rsidR="00AC2BD6" w:rsidRPr="002D2CD1" w:rsidRDefault="00AC2BD6" w:rsidP="00AC2BD6">
      <w:pPr>
        <w:spacing w:before="120" w:after="120" w:line="240" w:lineRule="auto"/>
        <w:contextualSpacing/>
        <w:jc w:val="both"/>
        <w:rPr>
          <w:sz w:val="24"/>
        </w:rPr>
      </w:pPr>
      <w:r w:rsidRPr="002D2CD1">
        <w:rPr>
          <w:sz w:val="24"/>
        </w:rPr>
        <w:t xml:space="preserve">Solicitantul a mai obținut finanțări nerambursabile pentru același tip de servicii? </w:t>
      </w:r>
    </w:p>
    <w:p w:rsidR="00AC2BD6" w:rsidRDefault="00AC2BD6" w:rsidP="00AC2BD6">
      <w:pPr>
        <w:spacing w:before="120" w:after="120" w:line="240" w:lineRule="auto"/>
        <w:contextualSpacing/>
        <w:jc w:val="both"/>
        <w:rPr>
          <w:sz w:val="24"/>
        </w:rPr>
      </w:pPr>
      <w:r w:rsidRPr="002D2CD1">
        <w:rPr>
          <w:sz w:val="24"/>
        </w:rPr>
        <w:t xml:space="preserve">□DA          □NU </w:t>
      </w:r>
    </w:p>
    <w:p w:rsidR="00AC2BD6"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C2BD6" w:rsidRPr="00412201" w:rsidTr="00E0284A">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NU</w:t>
            </w:r>
          </w:p>
        </w:tc>
      </w:tr>
      <w:tr w:rsidR="00AC2BD6" w:rsidRPr="00412201" w:rsidTr="00E0284A">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2BD6" w:rsidRPr="002D2CD1" w:rsidRDefault="00AC2BD6" w:rsidP="00E0284A">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 xml:space="preserve">Valoarea sprijinului </w:t>
            </w:r>
          </w:p>
          <w:p w:rsidR="00AC2BD6" w:rsidRPr="002D2CD1" w:rsidRDefault="00AC2BD6" w:rsidP="00E0284A">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C2BD6" w:rsidRPr="002D2CD1" w:rsidRDefault="00AC2BD6" w:rsidP="00E0284A">
            <w:pPr>
              <w:spacing w:after="0" w:line="240" w:lineRule="auto"/>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E0284A">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0E678B">
            <w:pPr>
              <w:spacing w:after="0" w:line="240" w:lineRule="auto"/>
              <w:contextualSpacing/>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0E678B">
            <w:pPr>
              <w:spacing w:after="0" w:line="240" w:lineRule="auto"/>
              <w:contextualSpacing/>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0E678B">
            <w:pPr>
              <w:spacing w:after="0" w:line="240" w:lineRule="auto"/>
              <w:contextualSpacing/>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0E678B">
            <w:pPr>
              <w:spacing w:after="0" w:line="240" w:lineRule="auto"/>
              <w:contextualSpacing/>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0E678B">
            <w:pPr>
              <w:spacing w:after="0" w:line="240" w:lineRule="auto"/>
              <w:contextualSpacing/>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r w:rsidR="00AC2BD6" w:rsidRPr="00412201" w:rsidTr="00E0284A">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rsidR="00AC2BD6" w:rsidRPr="002D2CD1" w:rsidRDefault="00AC2BD6" w:rsidP="000E678B">
            <w:pPr>
              <w:spacing w:after="0" w:line="240" w:lineRule="auto"/>
              <w:contextualSpacing/>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rsidR="00AC2BD6" w:rsidRPr="002D2CD1" w:rsidRDefault="00AC2BD6" w:rsidP="00E0284A">
            <w:pPr>
              <w:spacing w:after="0" w:line="240" w:lineRule="auto"/>
              <w:contextualSpacing/>
              <w:jc w:val="both"/>
              <w:rPr>
                <w:sz w:val="24"/>
              </w:rPr>
            </w:pPr>
          </w:p>
        </w:tc>
      </w:tr>
    </w:tbl>
    <w:p w:rsidR="00AC2BD6" w:rsidRPr="002D2CD1" w:rsidRDefault="00AC2BD6" w:rsidP="00AC2BD6">
      <w:pPr>
        <w:spacing w:before="120" w:after="120" w:line="240" w:lineRule="auto"/>
        <w:contextualSpacing/>
        <w:jc w:val="both"/>
        <w:rPr>
          <w:sz w:val="24"/>
        </w:rPr>
      </w:pPr>
      <w:r w:rsidRPr="002D2CD1">
        <w:rPr>
          <w:sz w:val="24"/>
        </w:rPr>
        <w:t>*se completează de către solicitant cu denumirea programului</w:t>
      </w:r>
    </w:p>
    <w:p w:rsidR="00AC2BD6" w:rsidRPr="002D2CD1" w:rsidRDefault="00AC2BD6" w:rsidP="00AC2BD6">
      <w:pPr>
        <w:spacing w:before="120" w:after="120" w:line="240" w:lineRule="auto"/>
        <w:contextualSpacing/>
        <w:jc w:val="both"/>
        <w:rPr>
          <w:sz w:val="24"/>
        </w:rPr>
      </w:pPr>
    </w:p>
    <w:p w:rsidR="00AC2BD6" w:rsidRDefault="00AC2BD6" w:rsidP="00AC2BD6">
      <w:pPr>
        <w:spacing w:before="120" w:after="120" w:line="240" w:lineRule="auto"/>
        <w:contextualSpacing/>
        <w:jc w:val="both"/>
        <w:rPr>
          <w:sz w:val="24"/>
        </w:rPr>
      </w:pPr>
    </w:p>
    <w:p w:rsidR="00AC2BD6" w:rsidRDefault="00AC2BD6" w:rsidP="00AC2BD6">
      <w:pPr>
        <w:spacing w:before="120" w:after="120" w:line="240" w:lineRule="auto"/>
        <w:contextualSpacing/>
        <w:jc w:val="both"/>
        <w:rPr>
          <w:sz w:val="24"/>
        </w:rPr>
      </w:pPr>
    </w:p>
    <w:p w:rsidR="00AC2BD6" w:rsidRPr="002D2CD1" w:rsidRDefault="00AC2BD6" w:rsidP="00AC2BD6">
      <w:pPr>
        <w:spacing w:before="120" w:after="120" w:line="240" w:lineRule="auto"/>
        <w:contextualSpacing/>
        <w:jc w:val="both"/>
        <w:rPr>
          <w:sz w:val="24"/>
        </w:rPr>
      </w:pPr>
    </w:p>
    <w:p w:rsidR="00AC2BD6" w:rsidRPr="007675FB" w:rsidRDefault="00AC2BD6" w:rsidP="00AC2BD6">
      <w:pPr>
        <w:spacing w:before="120" w:after="120" w:line="240" w:lineRule="auto"/>
        <w:contextualSpacing/>
        <w:jc w:val="both"/>
        <w:rPr>
          <w:b/>
          <w:sz w:val="24"/>
        </w:rPr>
      </w:pPr>
      <w:r w:rsidRPr="007675FB">
        <w:rPr>
          <w:b/>
          <w:sz w:val="24"/>
        </w:rPr>
        <w:t>D. ANEXELE CERERII DE FINANȚARE CE VOR FI COMPLETATE DE SOLICITANT</w:t>
      </w:r>
    </w:p>
    <w:p w:rsidR="00AC2BD6" w:rsidRPr="002D2CD1" w:rsidRDefault="00AC2BD6" w:rsidP="00AC2BD6">
      <w:pPr>
        <w:spacing w:before="120" w:after="120" w:line="240" w:lineRule="auto"/>
        <w:contextualSpacing/>
        <w:jc w:val="both"/>
        <w:rPr>
          <w:sz w:val="24"/>
        </w:rPr>
      </w:pPr>
    </w:p>
    <w:p w:rsidR="00AC2BD6" w:rsidRPr="002D2CD1" w:rsidRDefault="00A25E9D" w:rsidP="00AC2BD6">
      <w:pPr>
        <w:spacing w:before="120" w:after="120" w:line="240" w:lineRule="auto"/>
        <w:contextualSpacing/>
        <w:jc w:val="both"/>
        <w:rPr>
          <w:sz w:val="24"/>
        </w:rPr>
      </w:pPr>
      <w:sdt>
        <w:sdtPr>
          <w:rPr>
            <w:sz w:val="24"/>
          </w:rPr>
          <w:id w:val="1913353751"/>
          <w14:checkbox>
            <w14:checked w14:val="0"/>
            <w14:checkedState w14:val="2612" w14:font="MS Gothic"/>
            <w14:uncheckedState w14:val="2610" w14:font="MS Gothic"/>
          </w14:checkbox>
        </w:sdtPr>
        <w:sdtEndPr/>
        <w:sdtContent>
          <w:r w:rsidR="00902D7C">
            <w:rPr>
              <w:rFonts w:ascii="MS Gothic" w:eastAsia="MS Gothic" w:hAnsi="MS Gothic" w:hint="eastAsia"/>
              <w:sz w:val="24"/>
            </w:rPr>
            <w:t>☐</w:t>
          </w:r>
        </w:sdtContent>
      </w:sdt>
      <w:r w:rsidR="00AC2BD6" w:rsidRPr="002D2CD1">
        <w:rPr>
          <w:sz w:val="24"/>
        </w:rPr>
        <w:t>Anexa 1</w:t>
      </w:r>
      <w:r w:rsidR="000E678B">
        <w:rPr>
          <w:sz w:val="24"/>
        </w:rPr>
        <w:t>.1.</w:t>
      </w:r>
      <w:r w:rsidR="00AC2BD6" w:rsidRPr="002D2CD1">
        <w:rPr>
          <w:sz w:val="24"/>
        </w:rPr>
        <w:t xml:space="preserve">- Buget Indicativ și Fundamentarea bugetului pe categorii de cheltuieli eligibile, corelate cu activitățile și rezultatele proiectului; </w:t>
      </w:r>
    </w:p>
    <w:p w:rsidR="00AC2BD6" w:rsidRPr="002D2CD1" w:rsidRDefault="00A25E9D" w:rsidP="00AC2BD6">
      <w:pPr>
        <w:spacing w:before="120" w:after="120" w:line="240" w:lineRule="auto"/>
        <w:contextualSpacing/>
        <w:jc w:val="both"/>
        <w:rPr>
          <w:sz w:val="24"/>
        </w:rPr>
      </w:pPr>
      <w:sdt>
        <w:sdtPr>
          <w:rPr>
            <w:sz w:val="24"/>
          </w:rPr>
          <w:id w:val="1427468208"/>
          <w14:checkbox>
            <w14:checked w14:val="0"/>
            <w14:checkedState w14:val="2612" w14:font="MS Gothic"/>
            <w14:uncheckedState w14:val="2610" w14:font="MS Gothic"/>
          </w14:checkbox>
        </w:sdtPr>
        <w:sdtEndPr/>
        <w:sdtContent>
          <w:r w:rsidR="00902D7C">
            <w:rPr>
              <w:rFonts w:ascii="MS Gothic" w:eastAsia="MS Gothic" w:hAnsi="MS Gothic" w:hint="eastAsia"/>
              <w:sz w:val="24"/>
            </w:rPr>
            <w:t>☐</w:t>
          </w:r>
        </w:sdtContent>
      </w:sdt>
      <w:r w:rsidR="00AC2BD6" w:rsidRPr="002D2CD1">
        <w:rPr>
          <w:sz w:val="24"/>
        </w:rPr>
        <w:t xml:space="preserve">Anexa </w:t>
      </w:r>
      <w:r w:rsidR="000E678B">
        <w:rPr>
          <w:sz w:val="24"/>
        </w:rPr>
        <w:t>1.</w:t>
      </w:r>
      <w:r w:rsidR="00AC2BD6" w:rsidRPr="002D2CD1">
        <w:rPr>
          <w:sz w:val="24"/>
        </w:rPr>
        <w:t>2</w:t>
      </w:r>
      <w:r w:rsidR="000E678B">
        <w:rPr>
          <w:sz w:val="24"/>
        </w:rPr>
        <w:t>.</w:t>
      </w:r>
      <w:r w:rsidR="00AC2BD6" w:rsidRPr="002D2CD1">
        <w:rPr>
          <w:sz w:val="24"/>
        </w:rPr>
        <w:t xml:space="preserve"> – Declarație pe proprie răspundere a solicitantului;</w:t>
      </w:r>
    </w:p>
    <w:p w:rsidR="00AC2BD6" w:rsidRPr="002D2CD1" w:rsidRDefault="00A25E9D" w:rsidP="00AC2BD6">
      <w:pPr>
        <w:spacing w:before="120" w:after="120" w:line="240" w:lineRule="auto"/>
        <w:contextualSpacing/>
        <w:jc w:val="both"/>
        <w:rPr>
          <w:sz w:val="24"/>
        </w:rPr>
      </w:pPr>
      <w:sdt>
        <w:sdtPr>
          <w:rPr>
            <w:sz w:val="24"/>
          </w:rPr>
          <w:id w:val="537019676"/>
          <w14:checkbox>
            <w14:checked w14:val="0"/>
            <w14:checkedState w14:val="2612" w14:font="MS Gothic"/>
            <w14:uncheckedState w14:val="2610" w14:font="MS Gothic"/>
          </w14:checkbox>
        </w:sdtPr>
        <w:sdtEndPr/>
        <w:sdtContent>
          <w:r w:rsidR="00902D7C">
            <w:rPr>
              <w:rFonts w:ascii="MS Gothic" w:eastAsia="MS Gothic" w:hAnsi="MS Gothic" w:hint="eastAsia"/>
              <w:sz w:val="24"/>
            </w:rPr>
            <w:t>☐</w:t>
          </w:r>
        </w:sdtContent>
      </w:sdt>
      <w:r w:rsidR="00AC2BD6" w:rsidRPr="002D2CD1">
        <w:rPr>
          <w:sz w:val="24"/>
        </w:rPr>
        <w:t xml:space="preserve">Anexa </w:t>
      </w:r>
      <w:r w:rsidR="000E678B">
        <w:rPr>
          <w:sz w:val="24"/>
        </w:rPr>
        <w:t>1.</w:t>
      </w:r>
      <w:r w:rsidR="00AC2BD6" w:rsidRPr="002D2CD1">
        <w:rPr>
          <w:sz w:val="24"/>
        </w:rPr>
        <w:t>3</w:t>
      </w:r>
      <w:r w:rsidR="000E678B">
        <w:rPr>
          <w:sz w:val="24"/>
        </w:rPr>
        <w:t>.</w:t>
      </w:r>
      <w:r w:rsidR="00AC2BD6" w:rsidRPr="002D2CD1">
        <w:rPr>
          <w:sz w:val="24"/>
        </w:rPr>
        <w:t xml:space="preserve"> – Grafic calendaristic de implementare</w:t>
      </w:r>
      <w:r w:rsidR="00AC2BD6" w:rsidRPr="002D2CD1">
        <w:rPr>
          <w:sz w:val="24"/>
          <w:szCs w:val="24"/>
        </w:rPr>
        <w:t>.</w:t>
      </w:r>
    </w:p>
    <w:p w:rsidR="00902D7C" w:rsidRPr="002D2CD1" w:rsidRDefault="00902D7C" w:rsidP="00902D7C">
      <w:pPr>
        <w:spacing w:before="120" w:after="120" w:line="240" w:lineRule="auto"/>
        <w:contextualSpacing/>
        <w:jc w:val="both"/>
        <w:rPr>
          <w:b/>
          <w:sz w:val="24"/>
        </w:rPr>
      </w:pPr>
      <w:r>
        <w:br w:type="page"/>
      </w:r>
      <w:r w:rsidRPr="002D2CD1">
        <w:rPr>
          <w:b/>
          <w:sz w:val="24"/>
        </w:rPr>
        <w:lastRenderedPageBreak/>
        <w:t>E. LISTA DOCUMENTELOR ANEXATE PROIECTELOR DE SERVICII</w:t>
      </w:r>
    </w:p>
    <w:p w:rsidR="00902D7C" w:rsidRPr="002D2CD1" w:rsidRDefault="00902D7C" w:rsidP="00902D7C">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83"/>
        <w:gridCol w:w="532"/>
        <w:gridCol w:w="550"/>
        <w:gridCol w:w="908"/>
        <w:gridCol w:w="1703"/>
      </w:tblGrid>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2D7C" w:rsidRPr="002D2CD1" w:rsidRDefault="00902D7C" w:rsidP="00E0284A">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2D7C" w:rsidRPr="002D2CD1" w:rsidRDefault="00902D7C" w:rsidP="00E0284A">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2D7C" w:rsidRPr="002D2CD1" w:rsidRDefault="00902D7C" w:rsidP="00E0284A">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rsidR="00902D7C" w:rsidRPr="002D2CD1" w:rsidRDefault="00902D7C" w:rsidP="00E0284A">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02D7C" w:rsidRPr="002D2CD1" w:rsidRDefault="00902D7C" w:rsidP="00E0284A">
            <w:pPr>
              <w:spacing w:before="120" w:after="120" w:line="240" w:lineRule="auto"/>
              <w:contextualSpacing/>
              <w:jc w:val="center"/>
              <w:rPr>
                <w:b/>
                <w:sz w:val="24"/>
              </w:rPr>
            </w:pPr>
            <w:r w:rsidRPr="002D2CD1">
              <w:rPr>
                <w:b/>
                <w:sz w:val="24"/>
              </w:rPr>
              <w:t>Pagina de la-până la</w:t>
            </w:r>
          </w:p>
        </w:tc>
      </w:tr>
      <w:tr w:rsidR="008A3B73"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8A3B73" w:rsidRPr="002D2CD1" w:rsidRDefault="008A3B73" w:rsidP="00E0284A">
            <w:pPr>
              <w:spacing w:before="120" w:after="120" w:line="240" w:lineRule="auto"/>
              <w:contextualSpacing/>
              <w:jc w:val="both"/>
              <w:rPr>
                <w:sz w:val="24"/>
              </w:rPr>
            </w:pPr>
            <w:r>
              <w:rPr>
                <w:sz w:val="24"/>
              </w:rPr>
              <w:t>Planul de afaceri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8A3B73" w:rsidRPr="002D2CD1" w:rsidRDefault="008A3B73"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8A3B73" w:rsidRPr="002D2CD1" w:rsidRDefault="008A3B73"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8A3B73" w:rsidRPr="002D2CD1" w:rsidRDefault="008A3B73"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8A3B73" w:rsidRPr="002D2CD1" w:rsidRDefault="008A3B73"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02D7C" w:rsidRPr="002D2CD1" w:rsidRDefault="00902D7C" w:rsidP="00E0284A">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02D7C" w:rsidRPr="002D2CD1" w:rsidRDefault="00902D7C" w:rsidP="00E0284A">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1"/>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rsidR="00902D7C" w:rsidRPr="002D2CD1" w:rsidRDefault="00902D7C" w:rsidP="00E0284A">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rsidR="00902D7C" w:rsidRPr="002D2CD1" w:rsidRDefault="00902D7C" w:rsidP="00E0284A">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r>
      <w:tr w:rsidR="000F6931"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0F6931" w:rsidRPr="000F6931" w:rsidRDefault="000F6931" w:rsidP="000F6931">
            <w:pPr>
              <w:spacing w:after="0"/>
              <w:jc w:val="both"/>
              <w:rPr>
                <w:rFonts w:cs="Calibri"/>
              </w:rPr>
            </w:pPr>
            <w:r w:rsidRPr="000F6931">
              <w:rPr>
                <w:sz w:val="24"/>
              </w:rPr>
              <w:t>Lista membrilor grupului de producători, actualizată la data depunerii Cererii de Finanţare (dacă este cazul</w:t>
            </w:r>
            <w:r>
              <w:rPr>
                <w:rFonts w:cs="Calibri"/>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0F6931" w:rsidRPr="002D2CD1" w:rsidRDefault="000F6931"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0F6931" w:rsidRPr="002D2CD1" w:rsidRDefault="000F6931"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0F6931" w:rsidRPr="002D2CD1" w:rsidRDefault="000F6931"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0F6931" w:rsidRPr="002D2CD1" w:rsidRDefault="000F6931"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r w:rsidRPr="002D2CD1">
              <w:rPr>
                <w:sz w:val="24"/>
              </w:rPr>
              <w:t xml:space="preserve">Certificat/certificate care să ateste lipsa datoriilor fiscale și sociale emise de Direcția Generală a Finanțelor Publice </w:t>
            </w:r>
          </w:p>
          <w:p w:rsidR="00902D7C" w:rsidRPr="002D2CD1" w:rsidRDefault="00902D7C" w:rsidP="00E0284A">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rsidR="00902D7C" w:rsidRPr="002D2CD1" w:rsidRDefault="00902D7C" w:rsidP="00E0284A">
            <w:pPr>
              <w:spacing w:before="120" w:after="120" w:line="240" w:lineRule="auto"/>
              <w:contextualSpacing/>
              <w:jc w:val="both"/>
              <w:rPr>
                <w:sz w:val="24"/>
              </w:rPr>
            </w:pPr>
            <w:r w:rsidRPr="002D2CD1">
              <w:rPr>
                <w:sz w:val="24"/>
              </w:rPr>
              <w:t xml:space="preserve">a) Organul fiscal competent din subordinea Direcțiilor Generale ale Finanțelor Publice, pentru obligațiile fiscale </w:t>
            </w:r>
            <w:r w:rsidRPr="002D2CD1">
              <w:rPr>
                <w:sz w:val="24"/>
              </w:rPr>
              <w:lastRenderedPageBreak/>
              <w:t>și sociale de plată către bugetul general consolidat al statului;</w:t>
            </w:r>
          </w:p>
          <w:p w:rsidR="00902D7C" w:rsidRPr="002D2CD1" w:rsidRDefault="00902D7C" w:rsidP="00E0284A">
            <w:pPr>
              <w:spacing w:before="120" w:after="120" w:line="240" w:lineRule="auto"/>
              <w:contextualSpacing/>
              <w:jc w:val="both"/>
              <w:rPr>
                <w:sz w:val="24"/>
              </w:rPr>
            </w:pPr>
            <w:r w:rsidRPr="002D2CD1">
              <w:rPr>
                <w:sz w:val="24"/>
              </w:rPr>
              <w:t xml:space="preserve">b) Autoritățile administrației publice locale, în raza cărora își au sediul social și puncte de lucru (după caz), pentru obligațiile de plată către bugetul local (numai în cazul în care solicitantul este proprietar asupra imobilelor). </w:t>
            </w:r>
          </w:p>
          <w:p w:rsidR="00902D7C" w:rsidRPr="002D2CD1" w:rsidRDefault="00902D7C" w:rsidP="00E0284A">
            <w:pPr>
              <w:spacing w:before="120" w:after="120" w:line="240" w:lineRule="auto"/>
              <w:contextualSpacing/>
              <w:jc w:val="both"/>
              <w:rPr>
                <w:sz w:val="24"/>
              </w:rPr>
            </w:pPr>
            <w:r w:rsidRPr="002D2CD1">
              <w:rPr>
                <w:sz w:val="24"/>
              </w:rPr>
              <w:t>Aceste certificate trebuie să  menţioneze clar lipsa datoriilor (prin menţiunea „nu are datorii fiscale, sociale sau locale” sau bararea rubricii în care ar trebui să fie menţionate).</w:t>
            </w:r>
          </w:p>
          <w:p w:rsidR="00902D7C" w:rsidRPr="002D2CD1" w:rsidRDefault="00902D7C" w:rsidP="00E0284A">
            <w:pPr>
              <w:tabs>
                <w:tab w:val="center" w:pos="4536"/>
                <w:tab w:val="right" w:pos="9072"/>
              </w:tabs>
              <w:spacing w:before="120" w:after="120" w:line="240" w:lineRule="auto"/>
              <w:contextualSpacing/>
              <w:jc w:val="both"/>
              <w:rPr>
                <w:sz w:val="24"/>
              </w:rPr>
            </w:pPr>
            <w:r w:rsidRPr="002D2CD1">
              <w:rPr>
                <w:sz w:val="24"/>
              </w:rPr>
              <w:t>Decizia de rambursare aprobată a sumelor negative solicitate la rambursare prin deconturile de TVA și/sau alte documente aprobate pentru soluționarea cererilor de restituire.</w:t>
            </w:r>
          </w:p>
          <w:p w:rsidR="00902D7C" w:rsidRPr="002D2CD1" w:rsidRDefault="00902D7C" w:rsidP="00E0284A">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163697" w:rsidRDefault="00902D7C" w:rsidP="00E0284A">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rsidR="00902D7C" w:rsidRPr="00163697" w:rsidRDefault="00902D7C" w:rsidP="00E0284A">
            <w:pPr>
              <w:spacing w:before="120" w:after="120" w:line="240" w:lineRule="auto"/>
              <w:contextualSpacing/>
              <w:jc w:val="both"/>
              <w:rPr>
                <w:sz w:val="24"/>
              </w:rPr>
            </w:pPr>
            <w:r w:rsidRPr="00163697">
              <w:rPr>
                <w:sz w:val="24"/>
              </w:rPr>
              <w:t>-</w:t>
            </w:r>
            <w:r w:rsidRPr="00163697">
              <w:rPr>
                <w:sz w:val="24"/>
              </w:rPr>
              <w:tab/>
              <w:t>Să fie datate, personalizate și semnate;</w:t>
            </w:r>
          </w:p>
          <w:p w:rsidR="00902D7C" w:rsidRPr="00163697" w:rsidRDefault="00902D7C" w:rsidP="00E0284A">
            <w:pPr>
              <w:spacing w:before="120" w:after="120" w:line="240" w:lineRule="auto"/>
              <w:contextualSpacing/>
              <w:jc w:val="both"/>
              <w:rPr>
                <w:sz w:val="24"/>
              </w:rPr>
            </w:pPr>
            <w:r w:rsidRPr="00163697">
              <w:rPr>
                <w:sz w:val="24"/>
              </w:rPr>
              <w:t>-</w:t>
            </w:r>
            <w:r w:rsidRPr="00163697">
              <w:rPr>
                <w:sz w:val="24"/>
              </w:rPr>
              <w:tab/>
              <w:t>Să conțină detalierea unor specificații tehnice minimale;</w:t>
            </w:r>
          </w:p>
          <w:p w:rsidR="00902D7C" w:rsidRPr="00163697" w:rsidRDefault="00902D7C" w:rsidP="00E0284A">
            <w:pPr>
              <w:spacing w:before="120" w:after="120" w:line="240" w:lineRule="auto"/>
              <w:contextualSpacing/>
              <w:jc w:val="both"/>
              <w:rPr>
                <w:sz w:val="24"/>
              </w:rPr>
            </w:pPr>
            <w:r w:rsidRPr="00163697">
              <w:rPr>
                <w:sz w:val="24"/>
              </w:rPr>
              <w:t>-</w:t>
            </w:r>
            <w:r w:rsidRPr="00163697">
              <w:rPr>
                <w:sz w:val="24"/>
              </w:rPr>
              <w:tab/>
              <w:t>Să conţină preţul de achiziţie, defalcat pe categorii de bunuri/servicii.</w:t>
            </w:r>
          </w:p>
          <w:p w:rsidR="00902D7C" w:rsidRPr="00A77A31" w:rsidRDefault="00902D7C" w:rsidP="00E0284A">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080A2C"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6723F4"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2C51ED" w:rsidRDefault="00902D7C" w:rsidP="00E0284A">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rsidR="00902D7C" w:rsidRPr="00163697" w:rsidRDefault="00902D7C" w:rsidP="00E0284A">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080A2C"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2C51ED" w:rsidRDefault="00902D7C" w:rsidP="00E0284A">
            <w:pPr>
              <w:spacing w:before="120" w:after="120" w:line="240" w:lineRule="auto"/>
              <w:contextualSpacing/>
              <w:jc w:val="both"/>
              <w:rPr>
                <w:sz w:val="24"/>
              </w:rPr>
            </w:pPr>
            <w:r w:rsidRPr="002C51ED">
              <w:rPr>
                <w:sz w:val="24"/>
              </w:rPr>
              <w:t>Copia actului de identitate a reprezentantului legal*.</w:t>
            </w:r>
          </w:p>
          <w:p w:rsidR="00902D7C" w:rsidRPr="00163697" w:rsidRDefault="00902D7C" w:rsidP="00E0284A">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2C51ED" w:rsidRDefault="00902D7C" w:rsidP="00E0284A">
            <w:pPr>
              <w:spacing w:before="120" w:after="120" w:line="240" w:lineRule="auto"/>
              <w:contextualSpacing/>
              <w:jc w:val="both"/>
              <w:rPr>
                <w:sz w:val="24"/>
              </w:rPr>
            </w:pPr>
            <w:r w:rsidRPr="00875282">
              <w:rPr>
                <w:sz w:val="24"/>
              </w:rPr>
              <w:t>Program de promovare (care include planul de informare defalcat pe acțiuni, mijloace, perioade și activități de promovare cu rezultate scontate pentru proiectul depus) (</w:t>
            </w:r>
            <w:r w:rsidRPr="00875282">
              <w:rPr>
                <w:i/>
                <w:sz w:val="24"/>
              </w:rPr>
              <w:t xml:space="preserve">este obligatoriu pentru proiectele care prevăd activități </w:t>
            </w:r>
            <w:r w:rsidRPr="00875282">
              <w:rPr>
                <w:i/>
                <w:sz w:val="24"/>
              </w:rPr>
              <w:lastRenderedPageBreak/>
              <w:t>de informare și promovare a unor produse care fac obiectul unei scheme de cali</w:t>
            </w:r>
            <w:r w:rsidR="001D1BE5">
              <w:rPr>
                <w:i/>
                <w:sz w:val="24"/>
              </w:rPr>
              <w:t>t</w:t>
            </w:r>
            <w:r w:rsidRPr="00875282">
              <w:rPr>
                <w:i/>
                <w:sz w:val="24"/>
              </w:rPr>
              <w:t>ate)</w:t>
            </w:r>
            <w:r w:rsidRPr="00875282">
              <w:rPr>
                <w:sz w:val="24"/>
              </w:rPr>
              <w:t xml:space="preserve">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2C51ED" w:rsidRDefault="00902D7C" w:rsidP="00E0284A">
            <w:pPr>
              <w:spacing w:before="120" w:after="120" w:line="240" w:lineRule="auto"/>
              <w:contextualSpacing/>
              <w:jc w:val="both"/>
              <w:rPr>
                <w:sz w:val="24"/>
              </w:rPr>
            </w:pPr>
            <w:r w:rsidRPr="00875282">
              <w:rPr>
                <w:sz w:val="24"/>
              </w:rPr>
              <w:t>Document din care să reiasă că solicitantul (fermierul/ grupul de fermieri care în anul anterior de plată a/ au beneficiat de plăți directe care depășesc cuantumul de 5.000 euro) este înregistrat la Oficiul Național al Registrului Comerțului (prezintă cod CAEN din care rezultă activitatea agricolă) sau Actul normativ de înființare/actul constitutiv/statutul, din care să reiasă activitatea agricolă.  (</w:t>
            </w:r>
            <w:r w:rsidRPr="00875282">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563F64" w:rsidRDefault="00902D7C" w:rsidP="00E0284A">
            <w:pPr>
              <w:spacing w:before="120" w:after="120" w:line="240" w:lineRule="auto"/>
              <w:contextualSpacing/>
              <w:jc w:val="both"/>
              <w:rPr>
                <w:sz w:val="24"/>
              </w:rPr>
            </w:pPr>
            <w:r w:rsidRPr="00563F64">
              <w:rPr>
                <w:sz w:val="24"/>
              </w:rPr>
              <w:t>Documente care atestă dreptul de proprietate/ folosință (contract de concesionare/ comodat/ închiriere/ administrație) pentru exploatația agricolă*</w:t>
            </w:r>
          </w:p>
          <w:p w:rsidR="00902D7C" w:rsidRPr="00563F64" w:rsidRDefault="00902D7C" w:rsidP="00E0284A">
            <w:pPr>
              <w:spacing w:before="120" w:after="120" w:line="240" w:lineRule="auto"/>
              <w:contextualSpacing/>
              <w:jc w:val="both"/>
              <w:rPr>
                <w:i/>
                <w:sz w:val="24"/>
              </w:rPr>
            </w:pPr>
            <w:r w:rsidRPr="00563F64">
              <w:rPr>
                <w:i/>
                <w:sz w:val="24"/>
              </w:rPr>
              <w:t>*În situaţia în care primăriile nu pot elibera copia Registrului agricol cu situaţia curentă, se va depune copia ultimei înregistrari a registrului agricol însoţită de adeverinţă emisă de primărie privind situaţia curentă.</w:t>
            </w:r>
          </w:p>
          <w:p w:rsidR="00902D7C" w:rsidRPr="002C51ED" w:rsidRDefault="00902D7C" w:rsidP="00E0284A">
            <w:pPr>
              <w:spacing w:before="120" w:after="120" w:line="240" w:lineRule="auto"/>
              <w:contextualSpacing/>
              <w:jc w:val="both"/>
              <w:rPr>
                <w:sz w:val="24"/>
              </w:rPr>
            </w:pPr>
            <w:r w:rsidRPr="00563F64">
              <w:rPr>
                <w:sz w:val="24"/>
              </w:rPr>
              <w:t>(</w:t>
            </w:r>
            <w:r w:rsidRPr="00563F64">
              <w:rPr>
                <w:i/>
                <w:sz w:val="24"/>
              </w:rPr>
              <w:t>este obligatoriu pentru proiectele realizate conform art.16 din Reg. 1305/2013)</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r>
      <w:tr w:rsidR="00C725E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C725EC" w:rsidRPr="00C725EC" w:rsidRDefault="00C725EC" w:rsidP="00C725EC">
            <w:pPr>
              <w:spacing w:before="120" w:after="120" w:line="240" w:lineRule="auto"/>
              <w:contextualSpacing/>
              <w:jc w:val="both"/>
              <w:rPr>
                <w:sz w:val="24"/>
              </w:rPr>
            </w:pPr>
            <w:r w:rsidRPr="00C725EC">
              <w:rPr>
                <w:sz w:val="24"/>
              </w:rPr>
              <w:t>Copiile situațiilor financiare pentru anii „n” și , „n-1”, unde „n” este anul anterior anului în care solicitantul depune Cererea de Finanțare, înregistrate la Administrația Financiară.</w:t>
            </w:r>
          </w:p>
          <w:p w:rsidR="00C725EC" w:rsidRPr="00C725EC" w:rsidRDefault="00C725EC" w:rsidP="00C725EC">
            <w:pPr>
              <w:spacing w:before="120" w:after="120" w:line="240" w:lineRule="auto"/>
              <w:contextualSpacing/>
              <w:jc w:val="both"/>
              <w:rPr>
                <w:sz w:val="24"/>
              </w:rPr>
            </w:pPr>
            <w:r w:rsidRPr="00C725EC">
              <w:rPr>
                <w:b/>
                <w:sz w:val="24"/>
              </w:rPr>
              <w:t>Bilanțul contabil și balanța contabilă</w:t>
            </w:r>
            <w:r w:rsidRPr="00C725EC">
              <w:rPr>
                <w:sz w:val="24"/>
              </w:rPr>
              <w:t xml:space="preserve"> pentru anul anterior / declarația 200 sau 221 pentru I.I., PFA, IF.</w:t>
            </w:r>
          </w:p>
          <w:p w:rsidR="00C725EC" w:rsidRPr="00563F64" w:rsidRDefault="00C725EC" w:rsidP="00E0284A">
            <w:pPr>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r>
      <w:tr w:rsidR="00C725E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C725EC" w:rsidRPr="00563F64" w:rsidRDefault="00C725EC" w:rsidP="00E0284A">
            <w:pPr>
              <w:spacing w:before="120" w:after="120" w:line="240" w:lineRule="auto"/>
              <w:contextualSpacing/>
              <w:jc w:val="both"/>
              <w:rPr>
                <w:sz w:val="24"/>
              </w:rPr>
            </w:pPr>
            <w:r w:rsidRPr="00C725EC">
              <w:rPr>
                <w:sz w:val="24"/>
              </w:rPr>
              <w:t>Dovada că produsul care face obiectul schemei de calitate au obținut/ sau este în curs de a obține dreptul de utilizare a mențiunii de calitate facultativă ”produs montan” fiind înregistrat / urmând a fi înregistrat în Registrul Național al Produselor Montane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C725EC" w:rsidRPr="00A77A31" w:rsidRDefault="00C725EC" w:rsidP="00E0284A">
            <w:pPr>
              <w:spacing w:before="120" w:after="120" w:line="240" w:lineRule="auto"/>
              <w:contextualSpacing/>
              <w:jc w:val="both"/>
              <w:rPr>
                <w:sz w:val="24"/>
              </w:rPr>
            </w:pPr>
          </w:p>
        </w:tc>
      </w:tr>
      <w:tr w:rsidR="00E44A0E"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E44A0E" w:rsidRPr="00E44A0E" w:rsidRDefault="00E44A0E" w:rsidP="00A25E9D">
            <w:pPr>
              <w:spacing w:before="120" w:after="120" w:line="240" w:lineRule="auto"/>
              <w:contextualSpacing/>
              <w:jc w:val="both"/>
              <w:rPr>
                <w:sz w:val="24"/>
              </w:rPr>
            </w:pPr>
            <w:r w:rsidRPr="00E44A0E">
              <w:rPr>
                <w:sz w:val="24"/>
              </w:rPr>
              <w:t>Anexa 4 – Declarație privind prelucrarea datelor cu caracter personal – modelul se va descărca de pe site-ul GAL-ului.</w:t>
            </w:r>
          </w:p>
          <w:p w:rsidR="00E44A0E" w:rsidRPr="00C725EC" w:rsidRDefault="00E44A0E" w:rsidP="00E0284A">
            <w:pPr>
              <w:spacing w:before="120" w:after="120" w:line="240" w:lineRule="auto"/>
              <w:contextualSpacing/>
              <w:jc w:val="both"/>
              <w:rPr>
                <w:sz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E44A0E" w:rsidRPr="00A77A31" w:rsidRDefault="00E44A0E"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E44A0E" w:rsidRPr="00A77A31" w:rsidRDefault="00E44A0E"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E44A0E" w:rsidRPr="00A77A31" w:rsidRDefault="00E44A0E"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E44A0E" w:rsidRPr="00A77A31" w:rsidRDefault="00E44A0E" w:rsidP="00E0284A">
            <w:pPr>
              <w:spacing w:before="120" w:after="120" w:line="240" w:lineRule="auto"/>
              <w:contextualSpacing/>
              <w:jc w:val="both"/>
              <w:rPr>
                <w:sz w:val="24"/>
              </w:rPr>
            </w:pPr>
          </w:p>
        </w:tc>
      </w:tr>
      <w:tr w:rsidR="00902D7C" w:rsidRPr="00412201" w:rsidTr="00E0284A">
        <w:tc>
          <w:tcPr>
            <w:tcW w:w="3072" w:type="pct"/>
            <w:tcBorders>
              <w:top w:val="single" w:sz="4" w:space="0" w:color="000000"/>
              <w:left w:val="single" w:sz="4" w:space="0" w:color="000000"/>
              <w:bottom w:val="single" w:sz="4" w:space="0" w:color="000000"/>
              <w:right w:val="single" w:sz="4" w:space="0" w:color="000000"/>
            </w:tcBorders>
            <w:shd w:val="clear" w:color="auto" w:fill="auto"/>
          </w:tcPr>
          <w:p w:rsidR="00902D7C" w:rsidRPr="00875282" w:rsidRDefault="00902D7C" w:rsidP="00E0284A">
            <w:pPr>
              <w:spacing w:before="120" w:after="120" w:line="240" w:lineRule="auto"/>
              <w:contextualSpacing/>
              <w:jc w:val="both"/>
              <w:rPr>
                <w:sz w:val="24"/>
              </w:rPr>
            </w:pPr>
            <w:r w:rsidRPr="00563F64">
              <w:rPr>
                <w:sz w:val="24"/>
              </w:rPr>
              <w:t>Alte documente justificative, după caz</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rsidR="00902D7C" w:rsidRPr="00A77A31" w:rsidRDefault="00902D7C" w:rsidP="00E0284A">
            <w:pPr>
              <w:spacing w:before="120" w:after="120" w:line="240" w:lineRule="auto"/>
              <w:contextualSpacing/>
              <w:jc w:val="both"/>
              <w:rPr>
                <w:sz w:val="24"/>
              </w:rPr>
            </w:pPr>
          </w:p>
        </w:tc>
      </w:tr>
    </w:tbl>
    <w:p w:rsidR="00902D7C" w:rsidRDefault="00902D7C" w:rsidP="00902D7C">
      <w:pPr>
        <w:spacing w:before="120" w:after="120" w:line="240" w:lineRule="auto"/>
        <w:contextualSpacing/>
        <w:jc w:val="both"/>
        <w:rPr>
          <w:sz w:val="24"/>
        </w:rPr>
      </w:pPr>
    </w:p>
    <w:p w:rsidR="001D1BE5" w:rsidRDefault="001D1BE5" w:rsidP="00902D7C">
      <w:pPr>
        <w:spacing w:before="120" w:after="120" w:line="240" w:lineRule="auto"/>
        <w:contextualSpacing/>
        <w:jc w:val="both"/>
        <w:rPr>
          <w:sz w:val="24"/>
        </w:rPr>
      </w:pPr>
    </w:p>
    <w:p w:rsidR="00C725EC" w:rsidRDefault="00C725EC">
      <w:pPr>
        <w:spacing w:after="160" w:line="259" w:lineRule="auto"/>
        <w:rPr>
          <w:sz w:val="24"/>
        </w:rPr>
      </w:pPr>
      <w:r>
        <w:rPr>
          <w:sz w:val="24"/>
        </w:rPr>
        <w:br w:type="page"/>
      </w:r>
    </w:p>
    <w:p w:rsidR="001D1BE5" w:rsidRPr="002D2CD1" w:rsidRDefault="001D1BE5" w:rsidP="00902D7C">
      <w:pPr>
        <w:spacing w:before="120" w:after="120" w:line="240" w:lineRule="auto"/>
        <w:contextualSpacing/>
        <w:jc w:val="both"/>
        <w:rPr>
          <w:sz w:val="24"/>
        </w:rPr>
      </w:pPr>
    </w:p>
    <w:p w:rsidR="00902D7C" w:rsidRPr="002D2CD1" w:rsidRDefault="00902D7C" w:rsidP="00902D7C">
      <w:pPr>
        <w:spacing w:before="120" w:after="120" w:line="240" w:lineRule="auto"/>
        <w:contextualSpacing/>
        <w:jc w:val="both"/>
        <w:rPr>
          <w:b/>
          <w:sz w:val="24"/>
        </w:rPr>
      </w:pPr>
      <w:r w:rsidRPr="002D2CD1">
        <w:rPr>
          <w:b/>
          <w:sz w:val="24"/>
        </w:rPr>
        <w:t>F. INDICATORI DE MONITORIZARE</w:t>
      </w:r>
    </w:p>
    <w:p w:rsidR="00902D7C" w:rsidRPr="002D2CD1" w:rsidRDefault="00902D7C" w:rsidP="00902D7C">
      <w:pPr>
        <w:spacing w:before="120" w:after="120" w:line="240" w:lineRule="auto"/>
        <w:contextualSpacing/>
        <w:jc w:val="both"/>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44"/>
        <w:gridCol w:w="4522"/>
        <w:gridCol w:w="1969"/>
      </w:tblGrid>
      <w:tr w:rsidR="001B1B48" w:rsidRPr="00760AE4" w:rsidTr="001D1BE5">
        <w:trPr>
          <w:trHeight w:val="1100"/>
        </w:trPr>
        <w:tc>
          <w:tcPr>
            <w:tcW w:w="2344" w:type="dxa"/>
            <w:tcBorders>
              <w:top w:val="single" w:sz="4" w:space="0" w:color="000000"/>
              <w:left w:val="single" w:sz="4" w:space="0" w:color="000000"/>
              <w:bottom w:val="single" w:sz="4" w:space="0" w:color="000000"/>
              <w:right w:val="single" w:sz="4" w:space="0" w:color="000000"/>
            </w:tcBorders>
            <w:shd w:val="clear" w:color="auto" w:fill="auto"/>
            <w:hideMark/>
          </w:tcPr>
          <w:p w:rsidR="001B1B48" w:rsidRPr="001D1BE5" w:rsidRDefault="001B1B48" w:rsidP="00E0284A">
            <w:pPr>
              <w:spacing w:after="0" w:line="240" w:lineRule="auto"/>
              <w:contextualSpacing/>
              <w:jc w:val="both"/>
            </w:pPr>
            <w:r w:rsidRPr="001D1BE5">
              <w:t>Domeniul de intervenție principal (conform fișei măsurii din SDL)</w:t>
            </w:r>
          </w:p>
        </w:tc>
        <w:tc>
          <w:tcPr>
            <w:tcW w:w="649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1B1B48" w:rsidRPr="001D1BE5" w:rsidRDefault="001B1B48" w:rsidP="00E0284A">
            <w:pPr>
              <w:spacing w:after="0" w:line="240" w:lineRule="auto"/>
              <w:contextualSpacing/>
              <w:jc w:val="center"/>
            </w:pPr>
            <w:r w:rsidRPr="001D1BE5">
              <w:t>Indicatori de monitorizare</w:t>
            </w:r>
          </w:p>
        </w:tc>
      </w:tr>
      <w:tr w:rsidR="001B1B48" w:rsidRPr="00760AE4" w:rsidTr="003370E5">
        <w:trPr>
          <w:trHeight w:val="267"/>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B1B48" w:rsidRPr="003370E5" w:rsidRDefault="003370E5" w:rsidP="003370E5">
            <w:pPr>
              <w:spacing w:after="0" w:line="240" w:lineRule="auto"/>
              <w:contextualSpacing/>
              <w:jc w:val="center"/>
              <w:rPr>
                <w:b/>
                <w:caps/>
                <w:color w:val="000000"/>
              </w:rPr>
            </w:pPr>
            <w:r w:rsidRPr="003370E5">
              <w:rPr>
                <w:b/>
                <w:color w:val="000000"/>
              </w:rPr>
              <w:t xml:space="preserve">1 </w:t>
            </w:r>
            <w:r w:rsidRPr="003370E5">
              <w:rPr>
                <w:b/>
                <w:caps/>
                <w:color w:val="000000"/>
              </w:rPr>
              <w:t>A</w:t>
            </w:r>
          </w:p>
        </w:tc>
        <w:tc>
          <w:tcPr>
            <w:tcW w:w="4522" w:type="dxa"/>
            <w:tcBorders>
              <w:top w:val="single" w:sz="4" w:space="0" w:color="000000"/>
              <w:left w:val="single" w:sz="4" w:space="0" w:color="000000"/>
              <w:bottom w:val="single" w:sz="4" w:space="0" w:color="000000"/>
              <w:right w:val="single" w:sz="4" w:space="0" w:color="000000"/>
            </w:tcBorders>
            <w:shd w:val="clear" w:color="auto" w:fill="auto"/>
            <w:hideMark/>
          </w:tcPr>
          <w:p w:rsidR="001B1B48" w:rsidRPr="001D1BE5" w:rsidRDefault="001B1B48" w:rsidP="00E0284A">
            <w:pPr>
              <w:spacing w:after="0" w:line="240" w:lineRule="auto"/>
              <w:contextualSpacing/>
              <w:jc w:val="both"/>
              <w:rPr>
                <w:b/>
                <w:color w:val="000000"/>
              </w:rPr>
            </w:pPr>
            <w:r w:rsidRPr="001D1BE5">
              <w:rPr>
                <w:b/>
                <w:color w:val="000000"/>
              </w:rPr>
              <w:t xml:space="preserve">Cheltuială publică totală </w:t>
            </w:r>
            <w:r w:rsidRPr="001D1BE5">
              <w:rPr>
                <w:b/>
                <w:i/>
                <w:color w:val="000000"/>
              </w:rPr>
              <w:t>(obligatoriu)</w:t>
            </w:r>
          </w:p>
        </w:tc>
        <w:tc>
          <w:tcPr>
            <w:tcW w:w="1969" w:type="dxa"/>
            <w:tcBorders>
              <w:top w:val="single" w:sz="4" w:space="0" w:color="000000"/>
              <w:left w:val="single" w:sz="4" w:space="0" w:color="000000"/>
              <w:bottom w:val="single" w:sz="4" w:space="0" w:color="000000"/>
              <w:right w:val="single" w:sz="4" w:space="0" w:color="000000"/>
            </w:tcBorders>
            <w:shd w:val="clear" w:color="auto" w:fill="auto"/>
            <w:hideMark/>
          </w:tcPr>
          <w:p w:rsidR="001B1B48" w:rsidRPr="001D1BE5" w:rsidRDefault="001B1B48" w:rsidP="00E0284A">
            <w:pPr>
              <w:spacing w:after="0" w:line="240" w:lineRule="auto"/>
              <w:contextualSpacing/>
              <w:jc w:val="both"/>
              <w:rPr>
                <w:color w:val="000000"/>
              </w:rPr>
            </w:pPr>
            <w:r w:rsidRPr="001D1BE5">
              <w:rPr>
                <w:color w:val="000000"/>
              </w:rPr>
              <w:t>...............</w:t>
            </w:r>
          </w:p>
        </w:tc>
      </w:tr>
      <w:tr w:rsidR="001B1B48" w:rsidRPr="00760AE4" w:rsidTr="003370E5">
        <w:trPr>
          <w:trHeight w:val="1367"/>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B1B48" w:rsidRPr="003370E5" w:rsidRDefault="003370E5" w:rsidP="003370E5">
            <w:pPr>
              <w:spacing w:after="0" w:line="240" w:lineRule="auto"/>
              <w:contextualSpacing/>
              <w:jc w:val="center"/>
              <w:rPr>
                <w:b/>
              </w:rPr>
            </w:pPr>
            <w:r w:rsidRPr="003370E5">
              <w:rPr>
                <w:b/>
              </w:rPr>
              <w:t>3 A</w:t>
            </w:r>
          </w:p>
        </w:tc>
        <w:tc>
          <w:tcPr>
            <w:tcW w:w="4522" w:type="dxa"/>
            <w:tcBorders>
              <w:top w:val="single" w:sz="4" w:space="0" w:color="000000"/>
              <w:left w:val="single" w:sz="4" w:space="0" w:color="000000"/>
              <w:bottom w:val="single" w:sz="4" w:space="0" w:color="000000"/>
              <w:right w:val="single" w:sz="4" w:space="0" w:color="000000"/>
            </w:tcBorders>
            <w:shd w:val="clear" w:color="auto" w:fill="auto"/>
            <w:hideMark/>
          </w:tcPr>
          <w:p w:rsidR="001B1B48" w:rsidRPr="001D1BE5" w:rsidRDefault="001B1B48" w:rsidP="00E0284A">
            <w:pPr>
              <w:spacing w:after="0" w:line="240" w:lineRule="auto"/>
              <w:contextualSpacing/>
              <w:jc w:val="both"/>
            </w:pPr>
            <w:r w:rsidRPr="001D1BE5">
              <w:t>Numărul de exploatații agricole care primesc sprijin pentru participarea la sistemele de calitate, la piețele locale și la circuitele de aprovizionare scurte, precum și la grupuri/organizații de producători</w:t>
            </w:r>
          </w:p>
        </w:tc>
        <w:tc>
          <w:tcPr>
            <w:tcW w:w="1969" w:type="dxa"/>
            <w:tcBorders>
              <w:top w:val="single" w:sz="4" w:space="0" w:color="000000"/>
              <w:left w:val="single" w:sz="4" w:space="0" w:color="000000"/>
              <w:bottom w:val="single" w:sz="4" w:space="0" w:color="000000"/>
              <w:right w:val="single" w:sz="4" w:space="0" w:color="000000"/>
            </w:tcBorders>
            <w:shd w:val="clear" w:color="auto" w:fill="auto"/>
            <w:hideMark/>
          </w:tcPr>
          <w:p w:rsidR="001B1B48" w:rsidRPr="001D1BE5" w:rsidRDefault="001B1B48" w:rsidP="00E0284A">
            <w:pPr>
              <w:spacing w:after="0" w:line="240" w:lineRule="auto"/>
              <w:contextualSpacing/>
              <w:jc w:val="both"/>
            </w:pPr>
            <w:r w:rsidRPr="001D1BE5">
              <w:rPr>
                <w:color w:val="000000"/>
              </w:rPr>
              <w:t>...............</w:t>
            </w:r>
          </w:p>
        </w:tc>
      </w:tr>
      <w:tr w:rsidR="000E0531" w:rsidRPr="00760AE4" w:rsidTr="003370E5">
        <w:trPr>
          <w:trHeight w:val="1367"/>
        </w:trPr>
        <w:tc>
          <w:tcPr>
            <w:tcW w:w="2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531" w:rsidRPr="003370E5" w:rsidRDefault="000E0531" w:rsidP="003370E5">
            <w:pPr>
              <w:spacing w:after="0" w:line="240" w:lineRule="auto"/>
              <w:contextualSpacing/>
              <w:jc w:val="center"/>
              <w:rPr>
                <w:b/>
              </w:rPr>
            </w:pPr>
            <w:r>
              <w:rPr>
                <w:b/>
              </w:rPr>
              <w:t>6 A</w:t>
            </w:r>
          </w:p>
        </w:tc>
        <w:tc>
          <w:tcPr>
            <w:tcW w:w="4522" w:type="dxa"/>
            <w:tcBorders>
              <w:top w:val="single" w:sz="4" w:space="0" w:color="000000"/>
              <w:left w:val="single" w:sz="4" w:space="0" w:color="000000"/>
              <w:bottom w:val="single" w:sz="4" w:space="0" w:color="000000"/>
              <w:right w:val="single" w:sz="4" w:space="0" w:color="000000"/>
            </w:tcBorders>
            <w:shd w:val="clear" w:color="auto" w:fill="auto"/>
          </w:tcPr>
          <w:p w:rsidR="000E0531" w:rsidRPr="001D1BE5" w:rsidRDefault="000E0531" w:rsidP="00E0284A">
            <w:pPr>
              <w:spacing w:after="0" w:line="240" w:lineRule="auto"/>
              <w:contextualSpacing/>
              <w:jc w:val="both"/>
            </w:pPr>
            <w:r>
              <w:t>Locuri de muncă create</w:t>
            </w:r>
          </w:p>
        </w:tc>
        <w:tc>
          <w:tcPr>
            <w:tcW w:w="1969" w:type="dxa"/>
            <w:tcBorders>
              <w:top w:val="single" w:sz="4" w:space="0" w:color="000000"/>
              <w:left w:val="single" w:sz="4" w:space="0" w:color="000000"/>
              <w:bottom w:val="single" w:sz="4" w:space="0" w:color="000000"/>
              <w:right w:val="single" w:sz="4" w:space="0" w:color="000000"/>
            </w:tcBorders>
            <w:shd w:val="clear" w:color="auto" w:fill="auto"/>
          </w:tcPr>
          <w:p w:rsidR="000E0531" w:rsidRPr="001D1BE5" w:rsidRDefault="000E0531" w:rsidP="00E0284A">
            <w:pPr>
              <w:spacing w:after="0" w:line="240" w:lineRule="auto"/>
              <w:contextualSpacing/>
              <w:jc w:val="both"/>
              <w:rPr>
                <w:color w:val="000000"/>
              </w:rPr>
            </w:pPr>
            <w:r>
              <w:rPr>
                <w:color w:val="000000"/>
              </w:rPr>
              <w:t>..................</w:t>
            </w:r>
          </w:p>
        </w:tc>
      </w:tr>
    </w:tbl>
    <w:p w:rsidR="00902D7C" w:rsidRPr="002D2CD1" w:rsidRDefault="00902D7C" w:rsidP="00902D7C">
      <w:pPr>
        <w:spacing w:before="120" w:after="120" w:line="240" w:lineRule="auto"/>
        <w:contextualSpacing/>
        <w:jc w:val="both"/>
        <w:rPr>
          <w:sz w:val="24"/>
        </w:rPr>
      </w:pPr>
    </w:p>
    <w:p w:rsidR="00902D7C" w:rsidRPr="002D2CD1" w:rsidRDefault="00902D7C" w:rsidP="00902D7C">
      <w:pPr>
        <w:spacing w:before="120" w:after="120" w:line="240" w:lineRule="auto"/>
        <w:contextualSpacing/>
        <w:jc w:val="both"/>
        <w:rPr>
          <w:sz w:val="24"/>
        </w:rPr>
      </w:pPr>
      <w:r>
        <w:rPr>
          <w:sz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902D7C" w:rsidRPr="00412201" w:rsidTr="00E0284A">
        <w:tc>
          <w:tcPr>
            <w:tcW w:w="9300" w:type="dxa"/>
            <w:tcBorders>
              <w:top w:val="single" w:sz="4" w:space="0" w:color="000000"/>
              <w:left w:val="single" w:sz="4" w:space="0" w:color="000000"/>
              <w:bottom w:val="single" w:sz="4" w:space="0" w:color="000000"/>
              <w:right w:val="single" w:sz="4" w:space="0" w:color="000000"/>
            </w:tcBorders>
            <w:shd w:val="clear" w:color="auto" w:fill="auto"/>
          </w:tcPr>
          <w:p w:rsidR="00902D7C" w:rsidRPr="002D2CD1" w:rsidRDefault="00902D7C" w:rsidP="00E0284A">
            <w:pPr>
              <w:spacing w:after="0" w:line="240" w:lineRule="auto"/>
              <w:contextualSpacing/>
              <w:jc w:val="both"/>
            </w:pPr>
            <w:r w:rsidRPr="002D2CD1">
              <w:lastRenderedPageBreak/>
              <w:t>Codul unic de înregistrare APIA</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 xml:space="preserve">În cazul în care nu aveți un cod unic de înregistrare  APIA, completați acest formular. </w:t>
            </w:r>
          </w:p>
          <w:p w:rsidR="00902D7C" w:rsidRPr="002D2CD1" w:rsidRDefault="00902D7C" w:rsidP="00E0284A">
            <w:pPr>
              <w:spacing w:after="0" w:line="240" w:lineRule="auto"/>
              <w:contextualSpacing/>
              <w:jc w:val="both"/>
            </w:pPr>
            <w:r w:rsidRPr="002D2CD1">
              <w:t xml:space="preserve">Se preiau informațiile care există în secțiunea "B. INFORMAȚII PRIVIND SOLICITANTUL" </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FORMULAR</w:t>
            </w:r>
          </w:p>
          <w:p w:rsidR="00902D7C" w:rsidRPr="002D2CD1" w:rsidRDefault="00902D7C" w:rsidP="00E0284A">
            <w:pPr>
              <w:spacing w:after="0" w:line="240" w:lineRule="auto"/>
              <w:contextualSpacing/>
              <w:jc w:val="both"/>
            </w:pPr>
            <w:r w:rsidRPr="002D2CD1">
              <w:t>de înscriere în Registrul unic de identificare pentru solicitanții de finanțare prin măsurile</w:t>
            </w:r>
          </w:p>
          <w:p w:rsidR="00902D7C" w:rsidRPr="002D2CD1" w:rsidRDefault="00902D7C" w:rsidP="00E0284A">
            <w:pPr>
              <w:spacing w:after="0" w:line="240" w:lineRule="auto"/>
              <w:contextualSpacing/>
              <w:jc w:val="both"/>
            </w:pPr>
            <w:r w:rsidRPr="002D2CD1">
              <w:t>Programului Național de Dezvoltare Rurală 2014- 2020</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Persoană juridică/ Persoană fizică / Altă categorie de solicitant PNDR:</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Sediul/Adresa:</w:t>
            </w:r>
          </w:p>
          <w:p w:rsidR="00902D7C" w:rsidRPr="002D2CD1" w:rsidRDefault="00902D7C" w:rsidP="00E0284A">
            <w:pPr>
              <w:spacing w:after="0" w:line="240" w:lineRule="auto"/>
              <w:contextualSpacing/>
              <w:jc w:val="both"/>
            </w:pPr>
            <w:r w:rsidRPr="002D2CD1">
              <w:t xml:space="preserve">Țara:  România    Județul:            Oraș:                         </w:t>
            </w:r>
          </w:p>
          <w:p w:rsidR="00902D7C" w:rsidRPr="002D2CD1" w:rsidRDefault="00902D7C" w:rsidP="00E0284A">
            <w:pPr>
              <w:spacing w:after="0" w:line="240" w:lineRule="auto"/>
              <w:contextualSpacing/>
              <w:jc w:val="both"/>
            </w:pPr>
            <w:r w:rsidRPr="002D2CD1">
              <w:t>Comuna:                                                     satul:</w:t>
            </w:r>
          </w:p>
          <w:p w:rsidR="00902D7C" w:rsidRPr="002D2CD1" w:rsidRDefault="00902D7C" w:rsidP="00E0284A">
            <w:pPr>
              <w:spacing w:after="0" w:line="240" w:lineRule="auto"/>
              <w:contextualSpacing/>
              <w:jc w:val="both"/>
            </w:pPr>
            <w:r w:rsidRPr="002D2CD1">
              <w:t xml:space="preserve">Strada:                    nr.       , bl.     et.     ap.  </w:t>
            </w:r>
          </w:p>
          <w:p w:rsidR="00902D7C" w:rsidRPr="002D2CD1" w:rsidRDefault="00902D7C" w:rsidP="00E0284A">
            <w:pPr>
              <w:spacing w:after="0" w:line="240" w:lineRule="auto"/>
              <w:contextualSpacing/>
              <w:jc w:val="both"/>
            </w:pPr>
            <w:r w:rsidRPr="002D2CD1">
              <w:t>Sectorul:_                                                 _, codul poștal:</w:t>
            </w:r>
          </w:p>
          <w:p w:rsidR="00902D7C" w:rsidRPr="002D2CD1" w:rsidRDefault="00902D7C" w:rsidP="00E0284A">
            <w:pPr>
              <w:spacing w:after="0" w:line="240" w:lineRule="auto"/>
              <w:contextualSpacing/>
              <w:jc w:val="both"/>
            </w:pPr>
            <w:r w:rsidRPr="002D2CD1">
              <w:t>Număr de telefon:                                        , Fax:</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Număr de înregistrare în registrul comerțului / Registrul asociațiilor și fundațiilor</w:t>
            </w:r>
          </w:p>
          <w:p w:rsidR="00902D7C" w:rsidRPr="002D2CD1" w:rsidRDefault="00902D7C" w:rsidP="00E0284A">
            <w:pPr>
              <w:spacing w:after="0" w:line="240" w:lineRule="auto"/>
              <w:contextualSpacing/>
              <w:jc w:val="both"/>
            </w:pPr>
            <w:r w:rsidRPr="002D2CD1">
              <w:t>CUI:</w:t>
            </w:r>
          </w:p>
          <w:p w:rsidR="00902D7C" w:rsidRPr="002D2CD1" w:rsidRDefault="00902D7C" w:rsidP="00E0284A">
            <w:pPr>
              <w:spacing w:after="0" w:line="240" w:lineRule="auto"/>
              <w:contextualSpacing/>
              <w:jc w:val="both"/>
            </w:pPr>
            <w:r w:rsidRPr="002D2CD1">
              <w:t>Cod CAEN pentru activitatea  principală:</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Cod CAEN pentru activitatea  secundară pentru care se solicită înregistrarea în Registrul unic de Identificare</w:t>
            </w:r>
          </w:p>
          <w:p w:rsidR="00902D7C" w:rsidRPr="002D2CD1" w:rsidRDefault="00902D7C" w:rsidP="00E0284A">
            <w:pPr>
              <w:spacing w:after="0" w:line="240" w:lineRule="auto"/>
              <w:contextualSpacing/>
              <w:jc w:val="both"/>
            </w:pPr>
            <w:r w:rsidRPr="002D2CD1">
              <w:t>Cod IBAN:</w:t>
            </w:r>
          </w:p>
          <w:p w:rsidR="00902D7C" w:rsidRPr="002D2CD1" w:rsidRDefault="00902D7C" w:rsidP="00E0284A">
            <w:pPr>
              <w:spacing w:after="0" w:line="240" w:lineRule="auto"/>
              <w:contextualSpacing/>
              <w:jc w:val="both"/>
            </w:pPr>
            <w:r w:rsidRPr="002D2CD1">
              <w:t>deschis la Banca/Trezoreria (obligatoriu pentru beneficiarii publici):</w:t>
            </w:r>
          </w:p>
          <w:p w:rsidR="00902D7C" w:rsidRPr="002D2CD1" w:rsidRDefault="00902D7C" w:rsidP="00E0284A">
            <w:pPr>
              <w:spacing w:after="0" w:line="240" w:lineRule="auto"/>
              <w:contextualSpacing/>
              <w:jc w:val="both"/>
            </w:pPr>
            <w:r w:rsidRPr="002D2CD1">
              <w:t>Sucursala / Agenția:</w:t>
            </w:r>
          </w:p>
          <w:p w:rsidR="00902D7C" w:rsidRPr="002D2CD1" w:rsidRDefault="00902D7C" w:rsidP="00E0284A">
            <w:pPr>
              <w:spacing w:after="0" w:line="240" w:lineRule="auto"/>
              <w:contextualSpacing/>
              <w:jc w:val="both"/>
            </w:pPr>
            <w:r w:rsidRPr="002D2CD1">
              <w:t>Prin reprezentant legal, doamna/domnul:.................................</w:t>
            </w:r>
          </w:p>
          <w:p w:rsidR="00902D7C" w:rsidRPr="002D2CD1" w:rsidRDefault="00902D7C" w:rsidP="00E0284A">
            <w:pPr>
              <w:spacing w:after="0" w:line="240" w:lineRule="auto"/>
              <w:contextualSpacing/>
              <w:jc w:val="both"/>
            </w:pPr>
            <w:r w:rsidRPr="002D2CD1">
              <w:t>cu CNP..............................: solicit înscrierea în Registrul unic de identificare - Agenția de Plăți și Intervenție pentru Agricultură.</w:t>
            </w:r>
          </w:p>
          <w:p w:rsidR="00902D7C" w:rsidRPr="002D2CD1" w:rsidRDefault="00902D7C" w:rsidP="00E0284A">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rsidR="00902D7C" w:rsidRPr="002D2CD1" w:rsidRDefault="00902D7C" w:rsidP="00E0284A">
            <w:pPr>
              <w:spacing w:after="0" w:line="240" w:lineRule="auto"/>
              <w:contextualSpacing/>
              <w:jc w:val="both"/>
            </w:pPr>
            <w:r w:rsidRPr="002D2CD1">
              <w:t>Declar pe propria  răspundere că cele de mai sus sunt conforme cu realitatea.</w:t>
            </w:r>
          </w:p>
          <w:p w:rsidR="00902D7C" w:rsidRPr="002D2CD1" w:rsidRDefault="00902D7C" w:rsidP="00E0284A">
            <w:pPr>
              <w:spacing w:after="0" w:line="240" w:lineRule="auto"/>
              <w:contextualSpacing/>
              <w:jc w:val="both"/>
            </w:pPr>
            <w:r w:rsidRPr="002D2CD1">
              <w:t xml:space="preserve">Sunt  de acord ca datele din cerere să fie introduse în baza de date a Sistemului integrat  de </w:t>
            </w:r>
          </w:p>
          <w:p w:rsidR="00902D7C" w:rsidRPr="002D2CD1" w:rsidRDefault="00902D7C" w:rsidP="00E0284A">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rsidR="00902D7C" w:rsidRPr="002D2CD1" w:rsidRDefault="00902D7C" w:rsidP="00E0284A">
            <w:pPr>
              <w:spacing w:after="0" w:line="240" w:lineRule="auto"/>
              <w:contextualSpacing/>
              <w:jc w:val="both"/>
            </w:pPr>
          </w:p>
          <w:p w:rsidR="00902D7C" w:rsidRPr="002D2CD1" w:rsidRDefault="00902D7C" w:rsidP="00E0284A">
            <w:pPr>
              <w:spacing w:after="0" w:line="240" w:lineRule="auto"/>
              <w:contextualSpacing/>
              <w:jc w:val="both"/>
            </w:pPr>
            <w:r w:rsidRPr="002D2CD1">
              <w:t xml:space="preserve">Reprezentant legal                                                                                  </w:t>
            </w:r>
          </w:p>
          <w:p w:rsidR="00902D7C" w:rsidRPr="002D2CD1" w:rsidRDefault="00902D7C" w:rsidP="00E0284A">
            <w:pPr>
              <w:spacing w:after="0" w:line="240" w:lineRule="auto"/>
              <w:contextualSpacing/>
              <w:jc w:val="both"/>
            </w:pPr>
            <w:r w:rsidRPr="002D2CD1">
              <w:t>Numele și prenumele:</w:t>
            </w:r>
          </w:p>
          <w:p w:rsidR="00902D7C" w:rsidRPr="002D2CD1" w:rsidRDefault="00902D7C" w:rsidP="00E0284A">
            <w:pPr>
              <w:spacing w:after="0" w:line="240" w:lineRule="auto"/>
              <w:contextualSpacing/>
              <w:jc w:val="both"/>
            </w:pPr>
            <w:r w:rsidRPr="002D2CD1">
              <w:t xml:space="preserve">Semnătura................ </w:t>
            </w:r>
          </w:p>
          <w:p w:rsidR="00902D7C" w:rsidRPr="002D2CD1" w:rsidRDefault="00902D7C" w:rsidP="00E0284A">
            <w:pPr>
              <w:spacing w:after="0" w:line="240" w:lineRule="auto"/>
              <w:contextualSpacing/>
              <w:jc w:val="both"/>
            </w:pPr>
            <w:r w:rsidRPr="002D2CD1">
              <w:t xml:space="preserve">Data........................            </w:t>
            </w:r>
          </w:p>
        </w:tc>
      </w:tr>
    </w:tbl>
    <w:p w:rsidR="00902D7C" w:rsidRDefault="00902D7C">
      <w:pPr>
        <w:spacing w:after="160" w:line="259" w:lineRule="auto"/>
      </w:pPr>
    </w:p>
    <w:sectPr w:rsidR="00902D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D7C" w:rsidRDefault="00902D7C" w:rsidP="00902D7C">
      <w:pPr>
        <w:spacing w:after="0" w:line="240" w:lineRule="auto"/>
      </w:pPr>
      <w:r>
        <w:separator/>
      </w:r>
    </w:p>
  </w:endnote>
  <w:endnote w:type="continuationSeparator" w:id="0">
    <w:p w:rsidR="00902D7C" w:rsidRDefault="00902D7C" w:rsidP="00902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D7C" w:rsidRDefault="00902D7C" w:rsidP="00902D7C">
      <w:pPr>
        <w:spacing w:after="0" w:line="240" w:lineRule="auto"/>
      </w:pPr>
      <w:r>
        <w:separator/>
      </w:r>
    </w:p>
  </w:footnote>
  <w:footnote w:type="continuationSeparator" w:id="0">
    <w:p w:rsidR="00902D7C" w:rsidRDefault="00902D7C" w:rsidP="00902D7C">
      <w:pPr>
        <w:spacing w:after="0" w:line="240" w:lineRule="auto"/>
      </w:pPr>
      <w:r>
        <w:continuationSeparator/>
      </w:r>
    </w:p>
  </w:footnote>
  <w:footnote w:id="1">
    <w:p w:rsidR="00902D7C" w:rsidRDefault="00902D7C" w:rsidP="00902D7C">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FA6D8D"/>
    <w:multiLevelType w:val="hybridMultilevel"/>
    <w:tmpl w:val="D2B03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44"/>
    <w:rsid w:val="00084080"/>
    <w:rsid w:val="000E0531"/>
    <w:rsid w:val="000E678B"/>
    <w:rsid w:val="000F6931"/>
    <w:rsid w:val="001B1B48"/>
    <w:rsid w:val="001D1BE5"/>
    <w:rsid w:val="002873B9"/>
    <w:rsid w:val="002B4144"/>
    <w:rsid w:val="003370E5"/>
    <w:rsid w:val="004225E6"/>
    <w:rsid w:val="004A174D"/>
    <w:rsid w:val="005A3FEC"/>
    <w:rsid w:val="00760AE4"/>
    <w:rsid w:val="007675FB"/>
    <w:rsid w:val="007B6393"/>
    <w:rsid w:val="0088327A"/>
    <w:rsid w:val="008A3B73"/>
    <w:rsid w:val="00902D7C"/>
    <w:rsid w:val="00920111"/>
    <w:rsid w:val="009A47CF"/>
    <w:rsid w:val="00A25E9D"/>
    <w:rsid w:val="00AC2BD6"/>
    <w:rsid w:val="00C725EC"/>
    <w:rsid w:val="00C773BC"/>
    <w:rsid w:val="00E163D1"/>
    <w:rsid w:val="00E44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3EEC2-1BF7-4736-BBBE-95F150B66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BD6"/>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02D7C"/>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02D7C"/>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902D7C"/>
    <w:rPr>
      <w:vertAlign w:val="superscript"/>
    </w:rPr>
  </w:style>
  <w:style w:type="paragraph" w:styleId="Header">
    <w:name w:val="header"/>
    <w:basedOn w:val="Normal"/>
    <w:link w:val="HeaderChar"/>
    <w:uiPriority w:val="99"/>
    <w:unhideWhenUsed/>
    <w:rsid w:val="000F6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931"/>
    <w:rPr>
      <w:rFonts w:ascii="Calibri" w:eastAsia="Calibri" w:hAnsi="Calibri" w:cs="Times New Roman"/>
      <w:lang w:val="ro-RO"/>
    </w:rPr>
  </w:style>
  <w:style w:type="paragraph" w:styleId="Footer">
    <w:name w:val="footer"/>
    <w:basedOn w:val="Normal"/>
    <w:link w:val="FooterChar"/>
    <w:uiPriority w:val="99"/>
    <w:unhideWhenUsed/>
    <w:rsid w:val="000F6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931"/>
    <w:rPr>
      <w:rFonts w:ascii="Calibri" w:eastAsia="Calibri" w:hAnsi="Calibri" w:cs="Times New Roman"/>
      <w:lang w:val="ro-RO"/>
    </w:rPr>
  </w:style>
  <w:style w:type="paragraph" w:styleId="ListParagraph">
    <w:name w:val="List Paragraph"/>
    <w:basedOn w:val="Normal"/>
    <w:uiPriority w:val="34"/>
    <w:qFormat/>
    <w:rsid w:val="000F6931"/>
    <w:pPr>
      <w:ind w:left="720"/>
      <w:contextualSpacing/>
    </w:pPr>
  </w:style>
  <w:style w:type="paragraph" w:styleId="BalloonText">
    <w:name w:val="Balloon Text"/>
    <w:basedOn w:val="Normal"/>
    <w:link w:val="BalloonTextChar"/>
    <w:uiPriority w:val="99"/>
    <w:semiHidden/>
    <w:unhideWhenUsed/>
    <w:rsid w:val="000F6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931"/>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2729</Words>
  <Characters>15560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Scorus</dc:creator>
  <cp:lastModifiedBy>Kovács Denisa</cp:lastModifiedBy>
  <cp:revision>2</cp:revision>
  <dcterms:created xsi:type="dcterms:W3CDTF">2019-03-08T09:51:00Z</dcterms:created>
  <dcterms:modified xsi:type="dcterms:W3CDTF">2019-03-08T09:51:00Z</dcterms:modified>
</cp:coreProperties>
</file>