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A5" w:rsidRPr="002D2CD1" w:rsidRDefault="005717A5" w:rsidP="005717A5">
      <w:pPr>
        <w:spacing w:before="120" w:after="120" w:line="240" w:lineRule="auto"/>
        <w:contextualSpacing/>
        <w:jc w:val="both"/>
        <w:rPr>
          <w:sz w:val="24"/>
        </w:rPr>
      </w:pPr>
      <w:r w:rsidRPr="002D2CD1">
        <w:rPr>
          <w:sz w:val="24"/>
        </w:rPr>
        <w:t>ANEXA 1</w:t>
      </w:r>
      <w:r w:rsidR="003A1808">
        <w:rPr>
          <w:sz w:val="24"/>
        </w:rPr>
        <w:t>.1.</w:t>
      </w:r>
      <w:bookmarkStart w:id="0" w:name="_GoBack"/>
      <w:bookmarkEnd w:id="0"/>
    </w:p>
    <w:p w:rsidR="005717A5" w:rsidRPr="002D2CD1" w:rsidRDefault="005717A5" w:rsidP="005717A5">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5717A5" w:rsidRPr="00412201" w:rsidTr="00E0284A">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b/>
                <w:sz w:val="24"/>
              </w:rPr>
            </w:pPr>
            <w:r w:rsidRPr="002D2CD1">
              <w:rPr>
                <w:b/>
                <w:sz w:val="24"/>
              </w:rPr>
              <w:t>Cheltuieli</w:t>
            </w:r>
          </w:p>
          <w:p w:rsidR="005717A5" w:rsidRPr="002D2CD1" w:rsidRDefault="005717A5" w:rsidP="00E0284A">
            <w:pPr>
              <w:spacing w:after="0" w:line="240" w:lineRule="auto"/>
              <w:contextualSpacing/>
              <w:jc w:val="both"/>
              <w:rPr>
                <w:b/>
                <w:sz w:val="24"/>
              </w:rPr>
            </w:pPr>
            <w:r w:rsidRPr="002D2CD1">
              <w:rPr>
                <w:b/>
                <w:sz w:val="24"/>
              </w:rPr>
              <w:t>eligibile</w:t>
            </w:r>
          </w:p>
          <w:p w:rsidR="005717A5" w:rsidRPr="002D2CD1" w:rsidRDefault="005717A5" w:rsidP="00E0284A">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b/>
                <w:sz w:val="24"/>
              </w:rPr>
            </w:pPr>
            <w:r w:rsidRPr="002D2CD1">
              <w:rPr>
                <w:b/>
                <w:sz w:val="24"/>
              </w:rPr>
              <w:t>Cheltuieli neeligibile</w:t>
            </w:r>
          </w:p>
          <w:p w:rsidR="005717A5" w:rsidRPr="002D2CD1" w:rsidRDefault="005717A5" w:rsidP="00E0284A">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b/>
                <w:sz w:val="24"/>
              </w:rPr>
            </w:pPr>
            <w:r w:rsidRPr="002D2CD1">
              <w:rPr>
                <w:b/>
                <w:sz w:val="24"/>
              </w:rPr>
              <w:t>Total</w:t>
            </w:r>
          </w:p>
          <w:p w:rsidR="005717A5" w:rsidRPr="002D2CD1" w:rsidRDefault="005717A5" w:rsidP="00E0284A">
            <w:pPr>
              <w:spacing w:after="0" w:line="240" w:lineRule="auto"/>
              <w:contextualSpacing/>
              <w:jc w:val="both"/>
              <w:rPr>
                <w:b/>
                <w:sz w:val="24"/>
              </w:rPr>
            </w:pPr>
            <w:r w:rsidRPr="002D2CD1">
              <w:rPr>
                <w:b/>
                <w:sz w:val="24"/>
              </w:rPr>
              <w:t>(Euro)</w:t>
            </w:r>
          </w:p>
        </w:tc>
      </w:tr>
      <w:tr w:rsidR="005717A5" w:rsidRPr="00412201" w:rsidTr="00E0284A">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b/>
                <w:sz w:val="24"/>
              </w:rPr>
            </w:pPr>
            <w:r w:rsidRPr="002D2CD1">
              <w:rPr>
                <w:b/>
                <w:sz w:val="24"/>
              </w:rPr>
              <w:t>PLANUL FINANCIAR</w:t>
            </w: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r w:rsidR="005717A5" w:rsidRPr="00412201" w:rsidTr="00E0284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5717A5" w:rsidRPr="002D2CD1" w:rsidRDefault="005717A5" w:rsidP="00E0284A">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5717A5" w:rsidRPr="002D2CD1" w:rsidRDefault="005717A5" w:rsidP="00E0284A">
            <w:pPr>
              <w:spacing w:after="0" w:line="240" w:lineRule="auto"/>
              <w:contextualSpacing/>
              <w:jc w:val="both"/>
              <w:rPr>
                <w:sz w:val="24"/>
              </w:rPr>
            </w:pPr>
          </w:p>
        </w:tc>
      </w:tr>
    </w:tbl>
    <w:p w:rsidR="005717A5" w:rsidRPr="002D2CD1" w:rsidRDefault="005717A5" w:rsidP="005717A5">
      <w:pPr>
        <w:spacing w:before="120" w:after="120" w:line="240" w:lineRule="auto"/>
        <w:contextualSpacing/>
        <w:jc w:val="both"/>
        <w:rPr>
          <w:sz w:val="24"/>
        </w:rPr>
      </w:pPr>
    </w:p>
    <w:p w:rsidR="005717A5" w:rsidRPr="002D2CD1" w:rsidRDefault="005717A5" w:rsidP="005717A5">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5717A5" w:rsidRPr="002D2CD1" w:rsidRDefault="005717A5" w:rsidP="005717A5">
      <w:pPr>
        <w:spacing w:before="120" w:after="120" w:line="240" w:lineRule="auto"/>
        <w:contextualSpacing/>
        <w:jc w:val="both"/>
        <w:rPr>
          <w:sz w:val="24"/>
        </w:rPr>
      </w:pPr>
    </w:p>
    <w:p w:rsidR="005717A5" w:rsidRPr="002D2CD1" w:rsidRDefault="005717A5" w:rsidP="005717A5">
      <w:pPr>
        <w:spacing w:before="120" w:after="120" w:line="240" w:lineRule="auto"/>
        <w:contextualSpacing/>
        <w:jc w:val="both"/>
        <w:rPr>
          <w:sz w:val="24"/>
        </w:rPr>
      </w:pPr>
      <w:r w:rsidRPr="002D2CD1">
        <w:rPr>
          <w:sz w:val="24"/>
        </w:rPr>
        <w:t xml:space="preserve">Cheltuielile eligibile: </w:t>
      </w:r>
    </w:p>
    <w:p w:rsidR="005717A5" w:rsidRPr="002D2CD1" w:rsidRDefault="005717A5" w:rsidP="005717A5">
      <w:pPr>
        <w:spacing w:before="120" w:after="120" w:line="240" w:lineRule="auto"/>
        <w:contextualSpacing/>
        <w:jc w:val="both"/>
        <w:rPr>
          <w:b/>
          <w:sz w:val="24"/>
        </w:rPr>
      </w:pPr>
      <w:r w:rsidRPr="002D2CD1">
        <w:rPr>
          <w:b/>
          <w:sz w:val="24"/>
        </w:rPr>
        <w:t xml:space="preserve">Pentru Cap I: </w:t>
      </w:r>
    </w:p>
    <w:p w:rsidR="005717A5" w:rsidRPr="002D2CD1" w:rsidRDefault="005717A5" w:rsidP="005717A5">
      <w:pPr>
        <w:numPr>
          <w:ilvl w:val="0"/>
          <w:numId w:val="1"/>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5717A5" w:rsidRPr="002D2CD1" w:rsidRDefault="005717A5" w:rsidP="005717A5">
      <w:pPr>
        <w:spacing w:before="120" w:after="120" w:line="240" w:lineRule="auto"/>
        <w:ind w:left="360"/>
        <w:contextualSpacing/>
        <w:jc w:val="both"/>
        <w:rPr>
          <w:sz w:val="24"/>
        </w:rPr>
      </w:pPr>
    </w:p>
    <w:p w:rsidR="005717A5" w:rsidRPr="002D2CD1" w:rsidRDefault="005717A5" w:rsidP="005717A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5717A5" w:rsidRPr="006560DA" w:rsidRDefault="005717A5" w:rsidP="005717A5">
      <w:pPr>
        <w:numPr>
          <w:ilvl w:val="0"/>
          <w:numId w:val="6"/>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5717A5" w:rsidRPr="006560DA" w:rsidRDefault="005717A5" w:rsidP="005717A5">
      <w:pPr>
        <w:numPr>
          <w:ilvl w:val="0"/>
          <w:numId w:val="6"/>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5717A5" w:rsidRPr="002D2CD1" w:rsidRDefault="005717A5" w:rsidP="005717A5">
      <w:pPr>
        <w:spacing w:before="120" w:after="120" w:line="240" w:lineRule="auto"/>
        <w:ind w:left="360"/>
        <w:contextualSpacing/>
        <w:jc w:val="both"/>
        <w:rPr>
          <w:sz w:val="24"/>
        </w:rPr>
      </w:pPr>
    </w:p>
    <w:p w:rsidR="005717A5" w:rsidRPr="002D2CD1" w:rsidRDefault="005717A5" w:rsidP="005717A5">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5717A5" w:rsidRPr="002D2CD1" w:rsidRDefault="005717A5" w:rsidP="005717A5">
      <w:pPr>
        <w:spacing w:before="120" w:after="120" w:line="240" w:lineRule="auto"/>
        <w:contextualSpacing/>
        <w:jc w:val="both"/>
        <w:rPr>
          <w:sz w:val="24"/>
        </w:rPr>
      </w:pPr>
      <w:r w:rsidRPr="002D2CD1">
        <w:rPr>
          <w:sz w:val="24"/>
        </w:rPr>
        <w:t xml:space="preserve">Toate cheltuielile de mai sus necesită procedură de achiziții, cu excepția: </w:t>
      </w:r>
    </w:p>
    <w:p w:rsidR="005717A5" w:rsidRPr="002D2CD1" w:rsidRDefault="005717A5" w:rsidP="005717A5">
      <w:pPr>
        <w:numPr>
          <w:ilvl w:val="0"/>
          <w:numId w:val="2"/>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5717A5" w:rsidRPr="002D2CD1" w:rsidRDefault="005717A5" w:rsidP="005717A5">
      <w:pPr>
        <w:numPr>
          <w:ilvl w:val="0"/>
          <w:numId w:val="2"/>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rsidR="005717A5" w:rsidRPr="002D2CD1" w:rsidRDefault="005717A5" w:rsidP="005717A5">
      <w:pPr>
        <w:numPr>
          <w:ilvl w:val="0"/>
          <w:numId w:val="2"/>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rsidR="005717A5" w:rsidRPr="002D2CD1" w:rsidRDefault="005717A5" w:rsidP="005717A5">
      <w:pPr>
        <w:spacing w:before="120" w:after="120" w:line="240" w:lineRule="auto"/>
        <w:ind w:left="360"/>
        <w:contextualSpacing/>
        <w:jc w:val="both"/>
        <w:rPr>
          <w:sz w:val="24"/>
        </w:rPr>
      </w:pPr>
    </w:p>
    <w:p w:rsidR="005717A5" w:rsidRPr="002D2CD1" w:rsidRDefault="005717A5" w:rsidP="005717A5">
      <w:pPr>
        <w:spacing w:before="120" w:after="120" w:line="240" w:lineRule="auto"/>
        <w:ind w:left="360"/>
        <w:contextualSpacing/>
        <w:jc w:val="both"/>
        <w:rPr>
          <w:b/>
          <w:sz w:val="24"/>
        </w:rPr>
      </w:pPr>
      <w:r w:rsidRPr="002D2CD1">
        <w:rPr>
          <w:b/>
          <w:sz w:val="24"/>
        </w:rPr>
        <w:t>Pentru Cap II:</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cheltuieli privind transportul participanților la acțiunile proiectului;</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cheltuieli privind cazarea participanților la acțiunile proiectului;</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5717A5" w:rsidRPr="00C85870" w:rsidRDefault="005717A5" w:rsidP="005717A5">
      <w:pPr>
        <w:numPr>
          <w:ilvl w:val="0"/>
          <w:numId w:val="3"/>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w:t>
      </w:r>
      <w:r w:rsidRPr="006560DA">
        <w:rPr>
          <w:rFonts w:eastAsia="Times New Roman"/>
          <w:sz w:val="24"/>
          <w:szCs w:val="24"/>
        </w:rPr>
        <w:lastRenderedPageBreak/>
        <w:t>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cheltuieli cu plata auditorului;</w:t>
      </w:r>
    </w:p>
    <w:p w:rsidR="005717A5" w:rsidRDefault="005717A5" w:rsidP="005717A5">
      <w:pPr>
        <w:numPr>
          <w:ilvl w:val="0"/>
          <w:numId w:val="5"/>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5717A5" w:rsidRPr="002D2CD1" w:rsidRDefault="005717A5" w:rsidP="005717A5">
      <w:pPr>
        <w:numPr>
          <w:ilvl w:val="0"/>
          <w:numId w:val="5"/>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5717A5" w:rsidRPr="002D2CD1" w:rsidRDefault="005717A5" w:rsidP="005717A5">
      <w:pPr>
        <w:numPr>
          <w:ilvl w:val="0"/>
          <w:numId w:val="3"/>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5717A5" w:rsidRPr="002D2CD1" w:rsidRDefault="005717A5" w:rsidP="005717A5">
      <w:pPr>
        <w:spacing w:before="120" w:after="120" w:line="240" w:lineRule="auto"/>
        <w:contextualSpacing/>
        <w:jc w:val="both"/>
        <w:rPr>
          <w:sz w:val="24"/>
        </w:rPr>
      </w:pPr>
    </w:p>
    <w:p w:rsidR="005717A5" w:rsidRPr="002D2CD1" w:rsidRDefault="005717A5" w:rsidP="005717A5">
      <w:pPr>
        <w:spacing w:before="120" w:after="120" w:line="240" w:lineRule="auto"/>
        <w:contextualSpacing/>
        <w:jc w:val="both"/>
        <w:rPr>
          <w:sz w:val="24"/>
        </w:rPr>
      </w:pPr>
      <w:r w:rsidRPr="002D2CD1">
        <w:rPr>
          <w:sz w:val="24"/>
        </w:rPr>
        <w:t>Toate cheltuielile de mai sus necesită procedură de achiziții, cu excepția:</w:t>
      </w:r>
    </w:p>
    <w:p w:rsidR="005717A5" w:rsidRPr="002D2CD1" w:rsidRDefault="005717A5" w:rsidP="005717A5">
      <w:pPr>
        <w:numPr>
          <w:ilvl w:val="0"/>
          <w:numId w:val="4"/>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5717A5" w:rsidRPr="002D2CD1" w:rsidRDefault="005717A5" w:rsidP="005717A5">
      <w:pPr>
        <w:numPr>
          <w:ilvl w:val="0"/>
          <w:numId w:val="4"/>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rsidR="005717A5" w:rsidRPr="002D2CD1" w:rsidRDefault="005717A5" w:rsidP="005717A5">
      <w:pPr>
        <w:numPr>
          <w:ilvl w:val="0"/>
          <w:numId w:val="4"/>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rsidR="005717A5" w:rsidRPr="002D2CD1" w:rsidRDefault="005717A5" w:rsidP="005717A5">
      <w:pPr>
        <w:numPr>
          <w:ilvl w:val="0"/>
          <w:numId w:val="4"/>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5717A5" w:rsidRPr="002D2CD1" w:rsidRDefault="005717A5" w:rsidP="005717A5">
      <w:pPr>
        <w:numPr>
          <w:ilvl w:val="0"/>
          <w:numId w:val="4"/>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5717A5" w:rsidRPr="002D2CD1" w:rsidRDefault="005717A5" w:rsidP="005717A5">
      <w:pPr>
        <w:spacing w:before="120" w:after="120" w:line="240" w:lineRule="auto"/>
        <w:contextualSpacing/>
        <w:jc w:val="both"/>
        <w:rPr>
          <w:sz w:val="24"/>
        </w:rPr>
      </w:pPr>
    </w:p>
    <w:p w:rsidR="005717A5" w:rsidRDefault="005717A5" w:rsidP="005717A5">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5717A5" w:rsidRPr="002D2CD1" w:rsidRDefault="005717A5" w:rsidP="005717A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5717A5" w:rsidRPr="002D2CD1" w:rsidRDefault="005717A5" w:rsidP="005717A5">
      <w:pPr>
        <w:spacing w:before="120" w:after="120" w:line="240" w:lineRule="auto"/>
        <w:contextualSpacing/>
        <w:jc w:val="both"/>
        <w:rPr>
          <w:sz w:val="24"/>
        </w:rPr>
      </w:pPr>
      <w:r w:rsidRPr="002D2CD1">
        <w:rPr>
          <w:sz w:val="24"/>
        </w:rPr>
        <w:lastRenderedPageBreak/>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rsidR="005717A5" w:rsidRPr="002D2CD1" w:rsidRDefault="005717A5" w:rsidP="005717A5">
      <w:pPr>
        <w:spacing w:before="120" w:after="120" w:line="240" w:lineRule="auto"/>
        <w:contextualSpacing/>
        <w:jc w:val="both"/>
        <w:rPr>
          <w:b/>
          <w:sz w:val="24"/>
        </w:rPr>
      </w:pPr>
      <w:r w:rsidRPr="002D2CD1">
        <w:rPr>
          <w:b/>
          <w:sz w:val="24"/>
        </w:rPr>
        <w:t>Cheltuieli neeligibile:</w:t>
      </w:r>
    </w:p>
    <w:p w:rsidR="005717A5" w:rsidRPr="002D2CD1" w:rsidRDefault="005717A5" w:rsidP="005717A5">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5717A5" w:rsidRPr="002D2CD1" w:rsidRDefault="005717A5" w:rsidP="005717A5">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4225E6" w:rsidRDefault="004225E6"/>
    <w:sectPr w:rsidR="00422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A5" w:rsidRDefault="005717A5" w:rsidP="005717A5">
      <w:pPr>
        <w:spacing w:after="0" w:line="240" w:lineRule="auto"/>
      </w:pPr>
      <w:r>
        <w:separator/>
      </w:r>
    </w:p>
  </w:endnote>
  <w:endnote w:type="continuationSeparator" w:id="0">
    <w:p w:rsidR="005717A5" w:rsidRDefault="005717A5" w:rsidP="0057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A5" w:rsidRDefault="005717A5" w:rsidP="005717A5">
      <w:pPr>
        <w:spacing w:after="0" w:line="240" w:lineRule="auto"/>
      </w:pPr>
      <w:r>
        <w:separator/>
      </w:r>
    </w:p>
  </w:footnote>
  <w:footnote w:type="continuationSeparator" w:id="0">
    <w:p w:rsidR="005717A5" w:rsidRDefault="005717A5" w:rsidP="005717A5">
      <w:pPr>
        <w:spacing w:after="0" w:line="240" w:lineRule="auto"/>
      </w:pPr>
      <w:r>
        <w:continuationSeparator/>
      </w:r>
    </w:p>
  </w:footnote>
  <w:footnote w:id="1">
    <w:p w:rsidR="005717A5" w:rsidRPr="00D05DB7" w:rsidRDefault="005717A5" w:rsidP="005717A5">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DF"/>
    <w:rsid w:val="00084080"/>
    <w:rsid w:val="003A1808"/>
    <w:rsid w:val="004225E6"/>
    <w:rsid w:val="004A174D"/>
    <w:rsid w:val="005717A5"/>
    <w:rsid w:val="0088327A"/>
    <w:rsid w:val="008D6CDF"/>
    <w:rsid w:val="00920111"/>
    <w:rsid w:val="009A47CF"/>
    <w:rsid w:val="00C773BC"/>
    <w:rsid w:val="00C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91F58-A250-47E5-A736-FF19A54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A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17A5"/>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717A5"/>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717A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71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Anca Scorus</cp:lastModifiedBy>
  <cp:revision>3</cp:revision>
  <dcterms:created xsi:type="dcterms:W3CDTF">2018-03-22T09:38:00Z</dcterms:created>
  <dcterms:modified xsi:type="dcterms:W3CDTF">2018-03-22T10:47:00Z</dcterms:modified>
</cp:coreProperties>
</file>